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5E1C9" w14:textId="3C4FD4B1" w:rsidR="00B626E8" w:rsidRPr="00B626E8" w:rsidRDefault="00B626E8" w:rsidP="00B626E8">
      <w:pPr>
        <w:spacing w:after="0" w:line="240" w:lineRule="auto"/>
        <w:ind w:firstLine="851"/>
        <w:jc w:val="center"/>
        <w:rPr>
          <w:rFonts w:ascii="Times New Roman" w:eastAsia="SimSun" w:hAnsi="Times New Roman" w:cs="Times New Roman"/>
          <w:b/>
          <w:bCs/>
          <w:sz w:val="24"/>
          <w:szCs w:val="24"/>
        </w:rPr>
      </w:pPr>
    </w:p>
    <w:p w14:paraId="6877482E" w14:textId="77777777" w:rsidR="00CF1CE4" w:rsidRPr="00CF1CE4" w:rsidRDefault="00CF1CE4" w:rsidP="00CF1CE4">
      <w:pPr>
        <w:spacing w:after="0" w:line="240" w:lineRule="auto"/>
        <w:jc w:val="center"/>
        <w:rPr>
          <w:rFonts w:ascii="Times New Roman" w:eastAsia="Times New Roman" w:hAnsi="Times New Roman" w:cs="Times New Roman"/>
          <w:b/>
          <w:spacing w:val="2"/>
          <w:sz w:val="24"/>
          <w:szCs w:val="24"/>
        </w:rPr>
      </w:pPr>
      <w:r w:rsidRPr="00CF1CE4">
        <w:rPr>
          <w:rFonts w:ascii="Times New Roman" w:eastAsia="Times New Roman" w:hAnsi="Times New Roman" w:cs="Times New Roman"/>
          <w:b/>
          <w:spacing w:val="2"/>
          <w:sz w:val="24"/>
          <w:szCs w:val="24"/>
        </w:rPr>
        <w:t xml:space="preserve">Аннотация </w:t>
      </w:r>
    </w:p>
    <w:p w14:paraId="43190C8A" w14:textId="4D5C7136" w:rsidR="00CF1CE4" w:rsidRPr="00CF1CE4" w:rsidRDefault="00CF1CE4" w:rsidP="00CF1CE4">
      <w:pPr>
        <w:spacing w:after="0" w:line="240" w:lineRule="auto"/>
        <w:jc w:val="center"/>
        <w:rPr>
          <w:rFonts w:ascii="Times New Roman" w:eastAsia="Times New Roman" w:hAnsi="Times New Roman" w:cs="Times New Roman"/>
          <w:b/>
          <w:spacing w:val="2"/>
          <w:sz w:val="24"/>
          <w:szCs w:val="24"/>
        </w:rPr>
      </w:pPr>
      <w:r w:rsidRPr="00CF1CE4">
        <w:rPr>
          <w:rFonts w:ascii="Times New Roman" w:eastAsia="Times New Roman" w:hAnsi="Times New Roman" w:cs="Times New Roman"/>
          <w:b/>
          <w:spacing w:val="2"/>
          <w:sz w:val="24"/>
          <w:szCs w:val="24"/>
        </w:rPr>
        <w:t xml:space="preserve">к рабочей программе по </w:t>
      </w:r>
      <w:r>
        <w:rPr>
          <w:rFonts w:ascii="Times New Roman" w:eastAsia="Times New Roman" w:hAnsi="Times New Roman" w:cs="Times New Roman"/>
          <w:b/>
          <w:spacing w:val="2"/>
          <w:sz w:val="24"/>
          <w:szCs w:val="24"/>
        </w:rPr>
        <w:t>внеурочной деятельности по математике</w:t>
      </w:r>
      <w:r w:rsidRPr="00CF1CE4">
        <w:rPr>
          <w:rFonts w:ascii="Times New Roman" w:eastAsia="Times New Roman" w:hAnsi="Times New Roman" w:cs="Times New Roman"/>
          <w:b/>
          <w:spacing w:val="2"/>
          <w:sz w:val="24"/>
          <w:szCs w:val="24"/>
        </w:rPr>
        <w:t xml:space="preserve"> в </w:t>
      </w:r>
      <w:r>
        <w:rPr>
          <w:rFonts w:ascii="Times New Roman" w:eastAsia="Times New Roman" w:hAnsi="Times New Roman" w:cs="Times New Roman"/>
          <w:b/>
          <w:spacing w:val="2"/>
          <w:sz w:val="24"/>
          <w:szCs w:val="24"/>
        </w:rPr>
        <w:t>9</w:t>
      </w:r>
      <w:r w:rsidRPr="00CF1CE4">
        <w:rPr>
          <w:rFonts w:ascii="Times New Roman" w:eastAsia="Times New Roman" w:hAnsi="Times New Roman" w:cs="Times New Roman"/>
          <w:b/>
          <w:spacing w:val="2"/>
          <w:sz w:val="24"/>
          <w:szCs w:val="24"/>
        </w:rPr>
        <w:t xml:space="preserve"> классе </w:t>
      </w:r>
    </w:p>
    <w:p w14:paraId="23E3C7C5" w14:textId="77777777" w:rsidR="00B626E8" w:rsidRPr="00B626E8" w:rsidRDefault="00B626E8" w:rsidP="00B626E8">
      <w:pPr>
        <w:spacing w:after="0" w:line="240" w:lineRule="auto"/>
        <w:ind w:firstLine="851"/>
        <w:jc w:val="center"/>
        <w:rPr>
          <w:rFonts w:ascii="Times New Roman" w:eastAsia="SimSun" w:hAnsi="Times New Roman" w:cs="Times New Roman"/>
          <w:b/>
          <w:bCs/>
          <w:sz w:val="24"/>
          <w:szCs w:val="24"/>
        </w:rPr>
      </w:pPr>
    </w:p>
    <w:p w14:paraId="74738BD5" w14:textId="77777777" w:rsidR="00B626E8" w:rsidRPr="00B626E8" w:rsidRDefault="00B626E8" w:rsidP="00B626E8">
      <w:pPr>
        <w:spacing w:after="0" w:line="240" w:lineRule="auto"/>
        <w:ind w:firstLine="851"/>
        <w:rPr>
          <w:rFonts w:ascii="Times New Roman" w:eastAsia="Times New Roman" w:hAnsi="Times New Roman" w:cs="Times New Roman"/>
          <w:sz w:val="24"/>
          <w:szCs w:val="24"/>
        </w:rPr>
      </w:pPr>
      <w:r w:rsidRPr="00B626E8">
        <w:rPr>
          <w:rFonts w:ascii="Times New Roman" w:eastAsia="SimSun" w:hAnsi="Times New Roman" w:cs="Times New Roman"/>
          <w:sz w:val="24"/>
          <w:szCs w:val="24"/>
        </w:rPr>
        <w:t>Рабочая программа внеурочной деятельности в 9 классе</w:t>
      </w:r>
      <w:proofErr w:type="gramStart"/>
      <w:r w:rsidRPr="00B626E8">
        <w:rPr>
          <w:rFonts w:ascii="Times New Roman" w:eastAsia="SimSun" w:hAnsi="Times New Roman" w:cs="Times New Roman"/>
          <w:sz w:val="24"/>
          <w:szCs w:val="24"/>
        </w:rPr>
        <w:t xml:space="preserve">   </w:t>
      </w:r>
      <w:r w:rsidRPr="00B626E8">
        <w:rPr>
          <w:rFonts w:ascii="Times New Roman" w:eastAsia="SimSun" w:hAnsi="Times New Roman" w:cs="Times New Roman"/>
          <w:b/>
          <w:sz w:val="24"/>
          <w:szCs w:val="24"/>
        </w:rPr>
        <w:t>«</w:t>
      </w:r>
      <w:proofErr w:type="gramEnd"/>
      <w:r w:rsidRPr="00B626E8">
        <w:rPr>
          <w:rFonts w:ascii="Times New Roman" w:eastAsia="SimSun" w:hAnsi="Times New Roman" w:cs="Times New Roman"/>
          <w:b/>
          <w:sz w:val="24"/>
          <w:szCs w:val="24"/>
        </w:rPr>
        <w:t xml:space="preserve">Практикум по решению задач: подготовка к ОГЭ» </w:t>
      </w:r>
      <w:r w:rsidRPr="00B626E8">
        <w:rPr>
          <w:rFonts w:ascii="Times New Roman" w:eastAsia="Times New Roman" w:hAnsi="Times New Roman" w:cs="Times New Roman"/>
          <w:color w:val="000000"/>
          <w:spacing w:val="1"/>
          <w:sz w:val="24"/>
          <w:szCs w:val="24"/>
        </w:rPr>
        <w:t xml:space="preserve">составлена </w:t>
      </w:r>
      <w:r w:rsidRPr="00B626E8">
        <w:rPr>
          <w:rFonts w:ascii="Times New Roman" w:eastAsia="Times New Roman" w:hAnsi="Times New Roman" w:cs="Times New Roman"/>
          <w:sz w:val="24"/>
          <w:szCs w:val="24"/>
        </w:rPr>
        <w:t>в соответствии с требованиями Федерального государственного образовательного стандарта основного общего образования.</w:t>
      </w:r>
    </w:p>
    <w:p w14:paraId="0FC85E39" w14:textId="77777777" w:rsidR="00B626E8" w:rsidRPr="00B626E8" w:rsidRDefault="00B626E8" w:rsidP="00B626E8">
      <w:pPr>
        <w:spacing w:after="0" w:line="240" w:lineRule="auto"/>
        <w:ind w:firstLine="851"/>
        <w:jc w:val="both"/>
        <w:rPr>
          <w:rFonts w:ascii="Times New Roman" w:eastAsia="SimSun" w:hAnsi="Times New Roman" w:cs="Times New Roman"/>
          <w:sz w:val="24"/>
          <w:szCs w:val="24"/>
        </w:rPr>
      </w:pPr>
      <w:r w:rsidRPr="00B626E8">
        <w:rPr>
          <w:rFonts w:ascii="Times New Roman" w:eastAsia="Times New Roman" w:hAnsi="Times New Roman" w:cs="Times New Roman"/>
          <w:sz w:val="24"/>
          <w:szCs w:val="24"/>
        </w:rPr>
        <w:t xml:space="preserve"> </w:t>
      </w:r>
      <w:r w:rsidRPr="00B626E8">
        <w:rPr>
          <w:rFonts w:ascii="Times New Roman" w:eastAsia="SimSun" w:hAnsi="Times New Roman" w:cs="Times New Roman"/>
          <w:sz w:val="24"/>
          <w:szCs w:val="24"/>
        </w:rPr>
        <w:t xml:space="preserve">Программа разработана с целью расширения и углубления знаний учащихся по математике, подготовки к ГИА. </w:t>
      </w:r>
    </w:p>
    <w:p w14:paraId="14D35D4B" w14:textId="77777777" w:rsidR="00B626E8" w:rsidRPr="00B626E8" w:rsidRDefault="00B626E8" w:rsidP="00B626E8">
      <w:pPr>
        <w:spacing w:after="0" w:line="240" w:lineRule="auto"/>
        <w:ind w:firstLine="851"/>
        <w:jc w:val="both"/>
        <w:rPr>
          <w:rFonts w:ascii="Times New Roman" w:eastAsia="SimSun" w:hAnsi="Times New Roman" w:cs="Times New Roman"/>
          <w:sz w:val="24"/>
          <w:szCs w:val="24"/>
        </w:rPr>
      </w:pPr>
      <w:r w:rsidRPr="00B626E8">
        <w:rPr>
          <w:rFonts w:ascii="Times New Roman" w:eastAsia="SimSun" w:hAnsi="Times New Roman" w:cs="Times New Roman"/>
          <w:sz w:val="24"/>
          <w:szCs w:val="24"/>
        </w:rPr>
        <w:t>Программа рассчитана на 34 учебных часа.</w:t>
      </w:r>
    </w:p>
    <w:p w14:paraId="0BAEBCA6" w14:textId="77777777" w:rsidR="00B626E8" w:rsidRPr="00B626E8" w:rsidRDefault="00B626E8" w:rsidP="00B626E8">
      <w:pPr>
        <w:spacing w:after="0" w:line="240" w:lineRule="auto"/>
        <w:ind w:firstLine="851"/>
        <w:jc w:val="both"/>
        <w:rPr>
          <w:rFonts w:ascii="Times New Roman" w:eastAsia="SimSun" w:hAnsi="Times New Roman" w:cs="Times New Roman"/>
          <w:sz w:val="24"/>
          <w:szCs w:val="24"/>
        </w:rPr>
      </w:pPr>
    </w:p>
    <w:p w14:paraId="4987DAD6" w14:textId="77777777" w:rsidR="00B626E8" w:rsidRPr="00B626E8" w:rsidRDefault="00B626E8" w:rsidP="00B626E8">
      <w:pPr>
        <w:shd w:val="clear" w:color="auto" w:fill="FFFFFF"/>
        <w:autoSpaceDE w:val="0"/>
        <w:autoSpaceDN w:val="0"/>
        <w:adjustRightInd w:val="0"/>
        <w:spacing w:after="0" w:line="240" w:lineRule="auto"/>
        <w:ind w:firstLine="851"/>
        <w:jc w:val="center"/>
        <w:rPr>
          <w:rFonts w:ascii="Times New Roman" w:eastAsia="SimSun" w:hAnsi="Times New Roman" w:cs="Times New Roman"/>
          <w:b/>
          <w:bCs/>
          <w:sz w:val="24"/>
          <w:szCs w:val="24"/>
        </w:rPr>
      </w:pPr>
      <w:r w:rsidRPr="00B626E8">
        <w:rPr>
          <w:rFonts w:ascii="Times New Roman" w:eastAsia="SimSun" w:hAnsi="Times New Roman" w:cs="Times New Roman"/>
          <w:b/>
          <w:bCs/>
          <w:sz w:val="24"/>
          <w:szCs w:val="24"/>
        </w:rPr>
        <w:t>Цель изучения курса</w:t>
      </w:r>
    </w:p>
    <w:p w14:paraId="7BE315DC" w14:textId="77777777" w:rsidR="00B626E8" w:rsidRPr="00B626E8" w:rsidRDefault="00B626E8" w:rsidP="00B626E8">
      <w:pPr>
        <w:widowControl w:val="0"/>
        <w:autoSpaceDE w:val="0"/>
        <w:autoSpaceDN w:val="0"/>
        <w:spacing w:after="0" w:line="240" w:lineRule="auto"/>
        <w:ind w:right="227"/>
        <w:jc w:val="both"/>
        <w:rPr>
          <w:rFonts w:ascii="Times New Roman" w:eastAsia="Times New Roman" w:hAnsi="Times New Roman" w:cs="Times New Roman"/>
          <w:sz w:val="24"/>
          <w:szCs w:val="24"/>
          <w:lang w:val="x-none" w:eastAsia="en-US"/>
        </w:rPr>
      </w:pPr>
      <w:r w:rsidRPr="00B626E8">
        <w:rPr>
          <w:rFonts w:ascii="Times New Roman" w:eastAsia="Times New Roman" w:hAnsi="Times New Roman" w:cs="Times New Roman"/>
          <w:sz w:val="24"/>
          <w:szCs w:val="24"/>
          <w:lang w:eastAsia="en-US"/>
        </w:rPr>
        <w:t xml:space="preserve">       </w:t>
      </w:r>
      <w:r w:rsidRPr="00B626E8">
        <w:rPr>
          <w:rFonts w:ascii="Times New Roman" w:eastAsia="Times New Roman" w:hAnsi="Times New Roman" w:cs="Times New Roman"/>
          <w:sz w:val="24"/>
          <w:szCs w:val="24"/>
          <w:lang w:val="x-none" w:eastAsia="en-US"/>
        </w:rPr>
        <w:t>Рабочая программа внеурочной деятельности «Практикум по решению</w:t>
      </w:r>
      <w:r w:rsidRPr="00B626E8">
        <w:rPr>
          <w:rFonts w:ascii="Times New Roman" w:eastAsia="Times New Roman" w:hAnsi="Times New Roman" w:cs="Times New Roman"/>
          <w:sz w:val="24"/>
          <w:szCs w:val="24"/>
          <w:lang w:eastAsia="en-US"/>
        </w:rPr>
        <w:t xml:space="preserve"> </w:t>
      </w:r>
      <w:r w:rsidRPr="00B626E8">
        <w:rPr>
          <w:rFonts w:ascii="Times New Roman" w:eastAsia="Times New Roman" w:hAnsi="Times New Roman" w:cs="Times New Roman"/>
          <w:sz w:val="24"/>
          <w:szCs w:val="24"/>
          <w:lang w:val="x-none" w:eastAsia="en-US"/>
        </w:rPr>
        <w:t>задач: подготовка к ОГЭ» соответствует целям и задачам обучения в основной школе. Основная функция данной  программы – дополнительная подготовка учащихся 9 класса к государственной итоговой аттестации  в форме ОГЭ, к продолжению образования.</w:t>
      </w:r>
    </w:p>
    <w:p w14:paraId="51CA9C1F" w14:textId="77777777" w:rsidR="00B626E8" w:rsidRPr="00B626E8" w:rsidRDefault="00B626E8" w:rsidP="00B626E8">
      <w:pPr>
        <w:widowControl w:val="0"/>
        <w:autoSpaceDE w:val="0"/>
        <w:autoSpaceDN w:val="0"/>
        <w:spacing w:after="0" w:line="240" w:lineRule="auto"/>
        <w:ind w:right="224"/>
        <w:jc w:val="both"/>
        <w:rPr>
          <w:rFonts w:ascii="Times New Roman" w:eastAsia="Times New Roman" w:hAnsi="Times New Roman" w:cs="Times New Roman"/>
          <w:sz w:val="24"/>
          <w:szCs w:val="24"/>
          <w:lang w:val="x-none" w:eastAsia="en-US"/>
        </w:rPr>
      </w:pPr>
      <w:r w:rsidRPr="00B626E8">
        <w:rPr>
          <w:rFonts w:ascii="Times New Roman" w:eastAsia="Times New Roman" w:hAnsi="Times New Roman" w:cs="Times New Roman"/>
          <w:sz w:val="24"/>
          <w:szCs w:val="24"/>
          <w:lang w:eastAsia="en-US"/>
        </w:rPr>
        <w:t xml:space="preserve">      </w:t>
      </w:r>
      <w:r w:rsidRPr="00B626E8">
        <w:rPr>
          <w:rFonts w:ascii="Times New Roman" w:eastAsia="Times New Roman" w:hAnsi="Times New Roman" w:cs="Times New Roman"/>
          <w:sz w:val="24"/>
          <w:szCs w:val="24"/>
          <w:lang w:val="x-none" w:eastAsia="en-US"/>
        </w:rPr>
        <w:t>Программа  составлена на основании нормативных документов: Федерального Закона «Об образовании в Российской Федерации» (ст.2, пп.9,10), Федерального компонента Государственного образовательного стандарта основного общего образования по математике (алгебра, геометрия), и соответствует основному курсу математики для основной школы; развивает базовый курс математики на второй ступени общего образования, реализует принцип подготовки учащихся  к сдаче ОГЭ.</w:t>
      </w:r>
    </w:p>
    <w:p w14:paraId="64D42D32" w14:textId="77777777" w:rsidR="00B626E8" w:rsidRPr="00B626E8" w:rsidRDefault="00B626E8" w:rsidP="00B626E8">
      <w:pPr>
        <w:widowControl w:val="0"/>
        <w:autoSpaceDE w:val="0"/>
        <w:autoSpaceDN w:val="0"/>
        <w:spacing w:before="1" w:after="0" w:line="240" w:lineRule="auto"/>
        <w:rPr>
          <w:rFonts w:ascii="Times New Roman" w:eastAsia="Times New Roman" w:hAnsi="Times New Roman" w:cs="Times New Roman"/>
          <w:sz w:val="24"/>
          <w:szCs w:val="24"/>
          <w:lang w:val="x-none" w:eastAsia="en-US"/>
        </w:rPr>
      </w:pPr>
    </w:p>
    <w:p w14:paraId="3AD6D27F" w14:textId="77777777" w:rsidR="00B626E8" w:rsidRPr="00B626E8" w:rsidRDefault="00B626E8" w:rsidP="00B626E8">
      <w:pPr>
        <w:spacing w:after="0" w:line="240" w:lineRule="auto"/>
        <w:ind w:right="847"/>
        <w:jc w:val="both"/>
        <w:rPr>
          <w:rFonts w:ascii="Times New Roman" w:eastAsia="Times New Roman" w:hAnsi="Times New Roman" w:cs="Times New Roman"/>
          <w:sz w:val="24"/>
          <w:szCs w:val="24"/>
        </w:rPr>
      </w:pPr>
      <w:r w:rsidRPr="00B626E8">
        <w:rPr>
          <w:rFonts w:ascii="Times New Roman" w:eastAsia="Times New Roman" w:hAnsi="Times New Roman" w:cs="Times New Roman"/>
          <w:b/>
          <w:sz w:val="24"/>
          <w:szCs w:val="24"/>
        </w:rPr>
        <w:t xml:space="preserve">Основная цель данного курса </w:t>
      </w:r>
      <w:r w:rsidRPr="00B626E8">
        <w:rPr>
          <w:rFonts w:ascii="Times New Roman" w:eastAsia="Times New Roman" w:hAnsi="Times New Roman" w:cs="Times New Roman"/>
          <w:sz w:val="24"/>
          <w:szCs w:val="24"/>
        </w:rPr>
        <w:t>– подготовка учащихся к основному государственному экзамену, продолжению образования в старшей школе или в других учебных заведениях.</w:t>
      </w:r>
    </w:p>
    <w:p w14:paraId="5E562B3A" w14:textId="77777777" w:rsidR="00B626E8" w:rsidRPr="00B626E8" w:rsidRDefault="00B626E8" w:rsidP="00B626E8">
      <w:pPr>
        <w:widowControl w:val="0"/>
        <w:numPr>
          <w:ilvl w:val="0"/>
          <w:numId w:val="15"/>
        </w:numPr>
        <w:tabs>
          <w:tab w:val="left" w:pos="2238"/>
        </w:tabs>
        <w:autoSpaceDE w:val="0"/>
        <w:autoSpaceDN w:val="0"/>
        <w:spacing w:before="4" w:after="0" w:line="237" w:lineRule="auto"/>
        <w:ind w:right="233" w:firstLine="719"/>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Овладение конкретными математическими знаниями, необходимыми для применения в практической деятельности, для изучения смежных дисциплин, для продолжения образования;</w:t>
      </w:r>
    </w:p>
    <w:p w14:paraId="2AC528C9" w14:textId="77777777" w:rsidR="00B626E8" w:rsidRPr="00B626E8" w:rsidRDefault="00B626E8" w:rsidP="00B626E8">
      <w:pPr>
        <w:widowControl w:val="0"/>
        <w:numPr>
          <w:ilvl w:val="0"/>
          <w:numId w:val="15"/>
        </w:numPr>
        <w:tabs>
          <w:tab w:val="left" w:pos="2238"/>
        </w:tabs>
        <w:autoSpaceDE w:val="0"/>
        <w:autoSpaceDN w:val="0"/>
        <w:spacing w:before="8" w:after="0" w:line="237" w:lineRule="auto"/>
        <w:ind w:right="226" w:firstLine="719"/>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Интеллектуальное развитие учащихся, формирование качеств мышления, характерных для математической деятельности и необходимых для продуктивной жизни в обществе;</w:t>
      </w:r>
    </w:p>
    <w:p w14:paraId="68BA8341" w14:textId="77777777" w:rsidR="00B626E8" w:rsidRPr="00B626E8" w:rsidRDefault="00B626E8" w:rsidP="00B626E8">
      <w:pPr>
        <w:widowControl w:val="0"/>
        <w:numPr>
          <w:ilvl w:val="0"/>
          <w:numId w:val="15"/>
        </w:numPr>
        <w:tabs>
          <w:tab w:val="left" w:pos="2238"/>
        </w:tabs>
        <w:autoSpaceDE w:val="0"/>
        <w:autoSpaceDN w:val="0"/>
        <w:spacing w:before="7" w:after="0" w:line="237" w:lineRule="auto"/>
        <w:ind w:right="232" w:firstLine="719"/>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формирование представлений об идеях и методах математики, о математике как форме описания и методе познания действительности;</w:t>
      </w:r>
    </w:p>
    <w:p w14:paraId="564A4574" w14:textId="77777777" w:rsidR="00B626E8" w:rsidRPr="00B626E8" w:rsidRDefault="00B626E8" w:rsidP="00B626E8">
      <w:pPr>
        <w:keepNext/>
        <w:spacing w:before="240" w:after="60" w:line="240" w:lineRule="auto"/>
        <w:outlineLvl w:val="1"/>
        <w:rPr>
          <w:rFonts w:ascii="Times New Roman" w:eastAsia="Times New Roman" w:hAnsi="Times New Roman" w:cs="Times New Roman"/>
          <w:b/>
          <w:bCs/>
          <w:i/>
          <w:iCs/>
          <w:sz w:val="24"/>
          <w:szCs w:val="24"/>
          <w:lang w:val="x-none" w:eastAsia="x-none"/>
        </w:rPr>
      </w:pPr>
      <w:r w:rsidRPr="00B626E8">
        <w:rPr>
          <w:rFonts w:ascii="Times New Roman" w:eastAsia="Times New Roman" w:hAnsi="Times New Roman" w:cs="Times New Roman"/>
          <w:b/>
          <w:bCs/>
          <w:i/>
          <w:iCs/>
          <w:sz w:val="24"/>
          <w:szCs w:val="24"/>
          <w:lang w:val="x-none" w:eastAsia="x-none"/>
        </w:rPr>
        <w:t>Задачи:</w:t>
      </w:r>
    </w:p>
    <w:p w14:paraId="7A57621B" w14:textId="77777777" w:rsidR="00B626E8" w:rsidRPr="00B626E8" w:rsidRDefault="00B626E8" w:rsidP="00B626E8">
      <w:pPr>
        <w:widowControl w:val="0"/>
        <w:numPr>
          <w:ilvl w:val="0"/>
          <w:numId w:val="14"/>
        </w:numPr>
        <w:tabs>
          <w:tab w:val="left" w:pos="1541"/>
          <w:tab w:val="left" w:pos="1542"/>
        </w:tabs>
        <w:autoSpaceDE w:val="0"/>
        <w:autoSpaceDN w:val="0"/>
        <w:spacing w:after="0" w:line="240" w:lineRule="auto"/>
        <w:ind w:hanging="361"/>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систематизировать знания учащихся по математике;</w:t>
      </w:r>
    </w:p>
    <w:p w14:paraId="055BA664" w14:textId="77777777" w:rsidR="00B626E8" w:rsidRPr="00B626E8" w:rsidRDefault="00B626E8" w:rsidP="00B626E8">
      <w:pPr>
        <w:widowControl w:val="0"/>
        <w:numPr>
          <w:ilvl w:val="0"/>
          <w:numId w:val="14"/>
        </w:numPr>
        <w:tabs>
          <w:tab w:val="left" w:pos="1541"/>
          <w:tab w:val="left" w:pos="1542"/>
        </w:tabs>
        <w:autoSpaceDE w:val="0"/>
        <w:autoSpaceDN w:val="0"/>
        <w:spacing w:after="0" w:line="240" w:lineRule="auto"/>
        <w:ind w:hanging="361"/>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повторить изученный материал школьного курса математики;</w:t>
      </w:r>
    </w:p>
    <w:p w14:paraId="280AF21E" w14:textId="77777777" w:rsidR="00B626E8" w:rsidRPr="00B626E8" w:rsidRDefault="00B626E8" w:rsidP="00B626E8">
      <w:pPr>
        <w:widowControl w:val="0"/>
        <w:numPr>
          <w:ilvl w:val="0"/>
          <w:numId w:val="14"/>
        </w:numPr>
        <w:tabs>
          <w:tab w:val="left" w:pos="1541"/>
          <w:tab w:val="left" w:pos="1542"/>
        </w:tabs>
        <w:autoSpaceDE w:val="0"/>
        <w:autoSpaceDN w:val="0"/>
        <w:spacing w:after="0" w:line="240" w:lineRule="auto"/>
        <w:ind w:hanging="361"/>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повысить уровень общей математической подготовки;</w:t>
      </w:r>
    </w:p>
    <w:p w14:paraId="46F72DAF" w14:textId="77777777" w:rsidR="00B626E8" w:rsidRPr="00B626E8" w:rsidRDefault="00B626E8" w:rsidP="00B626E8">
      <w:pPr>
        <w:widowControl w:val="0"/>
        <w:numPr>
          <w:ilvl w:val="0"/>
          <w:numId w:val="14"/>
        </w:numPr>
        <w:tabs>
          <w:tab w:val="left" w:pos="1541"/>
          <w:tab w:val="left" w:pos="1542"/>
        </w:tabs>
        <w:autoSpaceDE w:val="0"/>
        <w:autoSpaceDN w:val="0"/>
        <w:spacing w:after="0" w:line="240" w:lineRule="auto"/>
        <w:ind w:hanging="361"/>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обратить внимание учащихся на особенности ОГЭ по математике;</w:t>
      </w:r>
    </w:p>
    <w:p w14:paraId="13A062AD" w14:textId="77777777" w:rsidR="00B626E8" w:rsidRPr="00B626E8" w:rsidRDefault="00B626E8" w:rsidP="00B626E8">
      <w:pPr>
        <w:widowControl w:val="0"/>
        <w:numPr>
          <w:ilvl w:val="0"/>
          <w:numId w:val="14"/>
        </w:numPr>
        <w:tabs>
          <w:tab w:val="left" w:pos="1541"/>
          <w:tab w:val="left" w:pos="1542"/>
        </w:tabs>
        <w:autoSpaceDE w:val="0"/>
        <w:autoSpaceDN w:val="0"/>
        <w:spacing w:before="1" w:after="0" w:line="240" w:lineRule="auto"/>
        <w:ind w:right="953"/>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познакомить выпускников с методами решения различных по формулировке нестандартных задач.</w:t>
      </w:r>
    </w:p>
    <w:p w14:paraId="0AF640FF" w14:textId="77777777" w:rsidR="00B626E8" w:rsidRPr="00B626E8" w:rsidRDefault="00B626E8" w:rsidP="00B626E8">
      <w:pPr>
        <w:widowControl w:val="0"/>
        <w:autoSpaceDE w:val="0"/>
        <w:autoSpaceDN w:val="0"/>
        <w:spacing w:before="1" w:after="0" w:line="240" w:lineRule="auto"/>
        <w:ind w:right="225"/>
        <w:jc w:val="both"/>
        <w:rPr>
          <w:rFonts w:ascii="Times New Roman" w:eastAsia="Times New Roman" w:hAnsi="Times New Roman" w:cs="Times New Roman"/>
          <w:sz w:val="24"/>
          <w:szCs w:val="24"/>
          <w:lang w:val="x-none" w:eastAsia="en-US"/>
        </w:rPr>
      </w:pPr>
    </w:p>
    <w:p w14:paraId="24282851" w14:textId="77777777" w:rsidR="00B626E8" w:rsidRPr="00B626E8" w:rsidRDefault="00B626E8" w:rsidP="00B626E8">
      <w:pPr>
        <w:widowControl w:val="0"/>
        <w:autoSpaceDE w:val="0"/>
        <w:autoSpaceDN w:val="0"/>
        <w:spacing w:before="1" w:after="0" w:line="240" w:lineRule="auto"/>
        <w:ind w:right="225"/>
        <w:jc w:val="both"/>
        <w:rPr>
          <w:rFonts w:ascii="Times New Roman" w:eastAsia="Times New Roman" w:hAnsi="Times New Roman" w:cs="Times New Roman"/>
          <w:sz w:val="24"/>
          <w:szCs w:val="24"/>
          <w:lang w:val="x-none" w:eastAsia="en-US"/>
        </w:rPr>
      </w:pPr>
      <w:r w:rsidRPr="00B626E8">
        <w:rPr>
          <w:rFonts w:ascii="Times New Roman" w:eastAsia="Times New Roman" w:hAnsi="Times New Roman" w:cs="Times New Roman"/>
          <w:sz w:val="24"/>
          <w:szCs w:val="24"/>
          <w:lang w:eastAsia="en-US"/>
        </w:rPr>
        <w:t xml:space="preserve">       </w:t>
      </w:r>
      <w:r w:rsidRPr="00B626E8">
        <w:rPr>
          <w:rFonts w:ascii="Times New Roman" w:eastAsia="Times New Roman" w:hAnsi="Times New Roman" w:cs="Times New Roman"/>
          <w:sz w:val="24"/>
          <w:szCs w:val="24"/>
          <w:lang w:val="x-none" w:eastAsia="en-US"/>
        </w:rPr>
        <w:t xml:space="preserve"> Программа элективного предмета строится по тематическому принципу, включает в себя все основные темы курса математики старшей ступени школы. Данный курс предполагает использовать методику подготовки выпускников с учетом требований ОГЭ. Программа содержит сведения об особенностях проведения ОГЭ. Особое внимание обращается на темы школьного курса математики, вызывающие наибольшие сложности на экзамене (анализ типов заданий, разбор типичных ошибок выпускников прошлых лет). Программа рассчитана на один год, один час в неделю (всего 34 часа). Она состоит из разделов и содержит систему понятий из области: преобразование числовых и алгебраических выражений, уравнений и неравенств, свойств функций и их графиков, отдельных разделов математического анализа, геометрических задач. Каждый из разделов состоит из</w:t>
      </w:r>
      <w:r w:rsidRPr="00B626E8">
        <w:rPr>
          <w:rFonts w:ascii="Times New Roman" w:eastAsia="Times New Roman" w:hAnsi="Times New Roman" w:cs="Times New Roman"/>
          <w:sz w:val="24"/>
          <w:szCs w:val="24"/>
          <w:lang w:eastAsia="en-US"/>
        </w:rPr>
        <w:t xml:space="preserve"> </w:t>
      </w:r>
      <w:r w:rsidRPr="00B626E8">
        <w:rPr>
          <w:rFonts w:ascii="Times New Roman" w:eastAsia="Times New Roman" w:hAnsi="Times New Roman" w:cs="Times New Roman"/>
          <w:sz w:val="24"/>
          <w:szCs w:val="24"/>
          <w:lang w:val="x-none" w:eastAsia="en-US"/>
        </w:rPr>
        <w:t xml:space="preserve">отдельных пунктов, в которых разбираются типовые задачи и задачи более высокого уровня сложности, затем даются задания для самостоятельного решения. Программа  имеет практико-ориентированную направленность. Формы занятий разнообразны: практикумы, уроки-консультации. Отработка и закрепление основных умений и навыков осуществляется при </w:t>
      </w:r>
      <w:r w:rsidRPr="00B626E8">
        <w:rPr>
          <w:rFonts w:ascii="Times New Roman" w:eastAsia="Times New Roman" w:hAnsi="Times New Roman" w:cs="Times New Roman"/>
          <w:sz w:val="24"/>
          <w:szCs w:val="24"/>
          <w:lang w:val="x-none" w:eastAsia="en-US"/>
        </w:rPr>
        <w:lastRenderedPageBreak/>
        <w:t>выполнении практических заданий, тестов ОГЭ прошлых лет. В рамках данного курса предполагается углубленное изучение вопросов, предусмотренных программой основного курса. Углубление реализуется на базе изучения некоторых тем, учитывающих перспективы создания новых стандартов школьного математического образования в профильной школе.</w:t>
      </w:r>
    </w:p>
    <w:p w14:paraId="339F6F50" w14:textId="77777777" w:rsidR="00B626E8" w:rsidRPr="00B626E8" w:rsidRDefault="00B626E8" w:rsidP="00B626E8">
      <w:pPr>
        <w:widowControl w:val="0"/>
        <w:autoSpaceDE w:val="0"/>
        <w:autoSpaceDN w:val="0"/>
        <w:spacing w:after="0" w:line="240" w:lineRule="auto"/>
        <w:ind w:right="231" w:firstLine="822"/>
        <w:rPr>
          <w:rFonts w:ascii="Times New Roman" w:eastAsia="Times New Roman" w:hAnsi="Times New Roman" w:cs="Times New Roman"/>
          <w:sz w:val="24"/>
          <w:szCs w:val="24"/>
          <w:lang w:val="x-none" w:eastAsia="en-US"/>
        </w:rPr>
      </w:pPr>
      <w:r w:rsidRPr="00B626E8">
        <w:rPr>
          <w:rFonts w:ascii="Times New Roman" w:eastAsia="Times New Roman" w:hAnsi="Times New Roman" w:cs="Times New Roman"/>
          <w:sz w:val="24"/>
          <w:szCs w:val="24"/>
          <w:lang w:val="x-none" w:eastAsia="en-US"/>
        </w:rPr>
        <w:t>В преподавании данной программы  важным является выбор рациональной системы методов и приемов обучения. Учебный процесс ориентирован на рациональное сочетание устных и письменных видов работы. Особое внимание уделяется тестовой методике в проведении урока. Итоговой формой контроля является пробное тестирование по математике по тестам ОГЭ. Программа построена с учетом принципов системности, научности, доступности и обеспечивает выполнение обязательных требований государственных стандартов.</w:t>
      </w:r>
    </w:p>
    <w:p w14:paraId="067E1945" w14:textId="77777777" w:rsidR="00B626E8" w:rsidRPr="00B626E8" w:rsidRDefault="00B626E8" w:rsidP="00B626E8">
      <w:pPr>
        <w:widowControl w:val="0"/>
        <w:autoSpaceDE w:val="0"/>
        <w:autoSpaceDN w:val="0"/>
        <w:spacing w:after="0" w:line="240" w:lineRule="auto"/>
        <w:ind w:left="822" w:right="231"/>
        <w:jc w:val="both"/>
        <w:rPr>
          <w:rFonts w:ascii="Times New Roman" w:eastAsia="Times New Roman" w:hAnsi="Times New Roman" w:cs="Times New Roman"/>
          <w:sz w:val="24"/>
          <w:szCs w:val="24"/>
          <w:lang w:val="x-none" w:eastAsia="en-US"/>
        </w:rPr>
      </w:pPr>
    </w:p>
    <w:p w14:paraId="344B361F" w14:textId="77777777" w:rsidR="00B626E8" w:rsidRPr="00B626E8" w:rsidRDefault="00B626E8" w:rsidP="00B626E8">
      <w:pPr>
        <w:spacing w:after="0" w:line="240" w:lineRule="auto"/>
        <w:ind w:firstLine="851"/>
        <w:jc w:val="center"/>
        <w:rPr>
          <w:rFonts w:ascii="Times New Roman" w:eastAsia="Times New Roman" w:hAnsi="Times New Roman" w:cs="Times New Roman"/>
          <w:b/>
          <w:sz w:val="24"/>
          <w:szCs w:val="24"/>
        </w:rPr>
      </w:pPr>
      <w:proofErr w:type="gramStart"/>
      <w:r w:rsidRPr="00B626E8">
        <w:rPr>
          <w:rFonts w:ascii="Times New Roman" w:eastAsia="Times New Roman" w:hAnsi="Times New Roman" w:cs="Times New Roman"/>
          <w:b/>
          <w:sz w:val="24"/>
          <w:szCs w:val="24"/>
        </w:rPr>
        <w:t>Планируемые  результаты</w:t>
      </w:r>
      <w:proofErr w:type="gramEnd"/>
      <w:r w:rsidRPr="00B626E8">
        <w:rPr>
          <w:rFonts w:ascii="Times New Roman" w:eastAsia="Times New Roman" w:hAnsi="Times New Roman" w:cs="Times New Roman"/>
          <w:b/>
          <w:sz w:val="24"/>
          <w:szCs w:val="24"/>
        </w:rPr>
        <w:t xml:space="preserve"> освоения программы</w:t>
      </w:r>
    </w:p>
    <w:p w14:paraId="446819E2" w14:textId="77777777" w:rsidR="00B626E8" w:rsidRPr="00B626E8" w:rsidRDefault="00B626E8" w:rsidP="00B626E8">
      <w:pPr>
        <w:spacing w:after="0" w:line="240" w:lineRule="auto"/>
        <w:ind w:firstLine="851"/>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Личностные:</w:t>
      </w:r>
    </w:p>
    <w:p w14:paraId="68B5BCAE"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В рамках когнитивного компонента будут сформированы:</w:t>
      </w:r>
    </w:p>
    <w:p w14:paraId="1F14474A"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представляет историко-географический образ, включая представление о территории и границах России; знание основных исторических событий развития государственности и общества; знание истории и географии края;</w:t>
      </w:r>
    </w:p>
    <w:p w14:paraId="67FFA0D2"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w:t>
      </w:r>
    </w:p>
    <w:p w14:paraId="54C9884E"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знание положений Конституции РФ, основных прав и обязанностей гражданина;</w:t>
      </w:r>
    </w:p>
    <w:p w14:paraId="527F0761"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знание о своей этнической принадлежности, освоение национальных ценностей, традиций, культуры, знание о народах и этнических группах России;</w:t>
      </w:r>
    </w:p>
    <w:p w14:paraId="6E4AF56B"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освоение общекультурного наследия России и общемирового культурного наследия;</w:t>
      </w:r>
    </w:p>
    <w:p w14:paraId="4CB5FA43"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ориентация в системе моральных норм и ценностей и их иерархизация;</w:t>
      </w:r>
    </w:p>
    <w:p w14:paraId="7C4EC7DC"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основы социально-критического мышления, ориентация в особенностях социальных отношений и взаимодействий;</w:t>
      </w:r>
    </w:p>
    <w:p w14:paraId="755635DC" w14:textId="77777777" w:rsidR="00B626E8" w:rsidRPr="00B626E8" w:rsidRDefault="00B626E8" w:rsidP="00B626E8">
      <w:pPr>
        <w:numPr>
          <w:ilvl w:val="0"/>
          <w:numId w:val="5"/>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w:t>
      </w:r>
    </w:p>
    <w:p w14:paraId="075D2B57"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В рамках ценностного и эмоционального компонентов будут сформированы:</w:t>
      </w:r>
    </w:p>
    <w:p w14:paraId="1C546A2C"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гражданский патриотизм, любовь к Родине, чувство гордости за свою страну;</w:t>
      </w:r>
    </w:p>
    <w:p w14:paraId="6D79CAFC"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уважение к истории, культурным и историческим памятникам;</w:t>
      </w:r>
    </w:p>
    <w:p w14:paraId="746D1DCE"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эмоционально положительное принятие своей этнической идентичности;</w:t>
      </w:r>
    </w:p>
    <w:p w14:paraId="191D5635"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уважение к другим народам России и мира и принятие их, межэтническая толерантность, готовность к равноправному сотрудничеству;</w:t>
      </w:r>
    </w:p>
    <w:p w14:paraId="1580F829"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уважение к личности и её достоинству, доброжелательное отношение к окружающим, нетерпимость к любым видам насилия и готовность противостоять им;</w:t>
      </w:r>
    </w:p>
    <w:p w14:paraId="0FBD0C9F"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уважение к ценностям семьи, любовь к природе, признание ценности здоровья, своего и других людей, оптимизм в восприятии мира;</w:t>
      </w:r>
    </w:p>
    <w:p w14:paraId="6299ED6D"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потребность в самовыражении и самореализации, социальном признании;</w:t>
      </w:r>
    </w:p>
    <w:p w14:paraId="46365B3E" w14:textId="77777777" w:rsidR="00B626E8" w:rsidRPr="00B626E8" w:rsidRDefault="00B626E8" w:rsidP="00B626E8">
      <w:pPr>
        <w:numPr>
          <w:ilvl w:val="0"/>
          <w:numId w:val="6"/>
        </w:numPr>
        <w:spacing w:after="0" w:line="240" w:lineRule="auto"/>
        <w:ind w:left="0"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14:paraId="2E5741E6"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В рамках деятельностного (поведенческого) компонента будут сформированы:</w:t>
      </w:r>
    </w:p>
    <w:p w14:paraId="6487EF5E"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14:paraId="4DF6C8AE"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готовность и способность к выполнению норм и требований школьной жизни, прав и обязанностей ученика;</w:t>
      </w:r>
    </w:p>
    <w:p w14:paraId="0F7DABC2"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умение вести диалог на основе равноправных отношений и взаимного уважения и принятия; умение конструктивно разрешать конфликты;</w:t>
      </w:r>
    </w:p>
    <w:p w14:paraId="6332DE35"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готовность и способность к выполнению моральных норм в отношении взрослых и сверстников в школе, дома, во внеучебных видах деятельности;</w:t>
      </w:r>
    </w:p>
    <w:p w14:paraId="318381F4"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потребность в участии в общественной жизни ближайшего социального окружения, общественно полезной деятельности;</w:t>
      </w:r>
    </w:p>
    <w:p w14:paraId="1D1D3A4B"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lastRenderedPageBreak/>
        <w:t>умение строить жизненные планы с учётом конкретных социально-исторических, политических и экономических условий;</w:t>
      </w:r>
    </w:p>
    <w:p w14:paraId="0552221F"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устойчивый познавательный интерес и становление смыслообразующей функции познавательного мотива;</w:t>
      </w:r>
    </w:p>
    <w:p w14:paraId="3AF3AEB1" w14:textId="77777777" w:rsidR="00B626E8" w:rsidRPr="00B626E8" w:rsidRDefault="00B626E8" w:rsidP="00B626E8">
      <w:pPr>
        <w:numPr>
          <w:ilvl w:val="0"/>
          <w:numId w:val="7"/>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готовность к выбору профильного образования.</w:t>
      </w:r>
    </w:p>
    <w:p w14:paraId="31819551" w14:textId="77777777" w:rsidR="00B626E8" w:rsidRPr="00B626E8" w:rsidRDefault="00B626E8" w:rsidP="00B626E8">
      <w:pPr>
        <w:spacing w:after="0" w:line="240" w:lineRule="auto"/>
        <w:ind w:firstLine="851"/>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Девятиклассник получит возможность для формирования:</w:t>
      </w:r>
    </w:p>
    <w:p w14:paraId="534A162C"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выраженной устойчивой учебно-познавательной мотивации и интереса к учению;</w:t>
      </w:r>
    </w:p>
    <w:p w14:paraId="5C417657"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готовности к самообразованию и самовоспитанию;</w:t>
      </w:r>
    </w:p>
    <w:p w14:paraId="5665D812"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адекватной позитивной самооценки и Я-концепции;</w:t>
      </w:r>
    </w:p>
    <w:p w14:paraId="1C1F1D08"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компетентности в реализации основ гражданской идентичности в поступках и деятельности;</w:t>
      </w:r>
    </w:p>
    <w:p w14:paraId="70A9845C"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морального сознания на конвенциональном уровне, 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w:t>
      </w:r>
    </w:p>
    <w:p w14:paraId="3247B010" w14:textId="77777777" w:rsidR="00B626E8" w:rsidRPr="00B626E8" w:rsidRDefault="00B626E8" w:rsidP="00B626E8">
      <w:pPr>
        <w:numPr>
          <w:ilvl w:val="0"/>
          <w:numId w:val="8"/>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эмпатии как осознанного понимания и сопереживания чувствам других, выражающейся в поступках, направленных на помощь и обеспечение благополучия.</w:t>
      </w:r>
    </w:p>
    <w:p w14:paraId="033A2C5C" w14:textId="77777777" w:rsidR="00B626E8" w:rsidRPr="00B626E8" w:rsidRDefault="00B626E8" w:rsidP="00B626E8">
      <w:pPr>
        <w:widowControl w:val="0"/>
        <w:spacing w:before="120" w:after="120" w:line="240" w:lineRule="auto"/>
        <w:ind w:firstLine="851"/>
        <w:jc w:val="both"/>
        <w:rPr>
          <w:rFonts w:ascii="Times New Roman" w:eastAsia="Times New Roman" w:hAnsi="Times New Roman" w:cs="Times New Roman"/>
          <w:color w:val="000000"/>
          <w:sz w:val="24"/>
          <w:szCs w:val="24"/>
        </w:rPr>
      </w:pPr>
      <w:r w:rsidRPr="00B626E8">
        <w:rPr>
          <w:rFonts w:ascii="Times New Roman" w:eastAsia="Times New Roman" w:hAnsi="Times New Roman" w:cs="Times New Roman"/>
          <w:b/>
          <w:color w:val="000000"/>
          <w:sz w:val="24"/>
          <w:szCs w:val="24"/>
        </w:rPr>
        <w:t>Метапредметными результатами</w:t>
      </w:r>
      <w:r w:rsidRPr="00B626E8">
        <w:rPr>
          <w:rFonts w:ascii="Times New Roman" w:eastAsia="Times New Roman" w:hAnsi="Times New Roman" w:cs="Times New Roman"/>
          <w:color w:val="000000"/>
          <w:sz w:val="24"/>
          <w:szCs w:val="24"/>
        </w:rPr>
        <w:t xml:space="preserve"> </w:t>
      </w:r>
    </w:p>
    <w:p w14:paraId="69C47107" w14:textId="77777777" w:rsidR="00B626E8" w:rsidRPr="00B626E8" w:rsidRDefault="00B626E8" w:rsidP="00B626E8">
      <w:pPr>
        <w:widowControl w:val="0"/>
        <w:spacing w:before="120" w:after="120" w:line="240" w:lineRule="auto"/>
        <w:ind w:firstLine="851"/>
        <w:jc w:val="both"/>
        <w:rPr>
          <w:rFonts w:ascii="Times New Roman" w:eastAsia="Times New Roman" w:hAnsi="Times New Roman" w:cs="Times New Roman"/>
          <w:color w:val="000000"/>
          <w:sz w:val="24"/>
          <w:szCs w:val="24"/>
        </w:rPr>
      </w:pPr>
      <w:r w:rsidRPr="00B626E8">
        <w:rPr>
          <w:rFonts w:ascii="Times New Roman" w:eastAsia="Times New Roman" w:hAnsi="Times New Roman" w:cs="Times New Roman"/>
          <w:color w:val="000000"/>
          <w:sz w:val="24"/>
          <w:szCs w:val="24"/>
        </w:rPr>
        <w:t>изучения курса «Математический практикум» является формирование универсальных учебных действий (УУД).</w:t>
      </w:r>
    </w:p>
    <w:p w14:paraId="30310ECF" w14:textId="77777777" w:rsidR="00B626E8" w:rsidRPr="00B626E8" w:rsidRDefault="00B626E8" w:rsidP="00B626E8">
      <w:pPr>
        <w:spacing w:after="0" w:line="240" w:lineRule="auto"/>
        <w:ind w:firstLine="851"/>
        <w:jc w:val="both"/>
        <w:rPr>
          <w:rFonts w:ascii="Times New Roman" w:eastAsia="Times New Roman" w:hAnsi="Times New Roman" w:cs="Times New Roman"/>
          <w:b/>
          <w:bCs/>
          <w:sz w:val="24"/>
          <w:szCs w:val="24"/>
          <w:lang w:eastAsia="en-US"/>
        </w:rPr>
      </w:pPr>
      <w:r w:rsidRPr="00B626E8">
        <w:rPr>
          <w:rFonts w:ascii="Times New Roman" w:eastAsia="Times New Roman" w:hAnsi="Times New Roman" w:cs="Times New Roman"/>
          <w:b/>
          <w:sz w:val="24"/>
          <w:szCs w:val="24"/>
          <w:lang w:eastAsia="en-US"/>
        </w:rPr>
        <w:t xml:space="preserve"> Ре</w:t>
      </w:r>
      <w:r w:rsidRPr="00B626E8">
        <w:rPr>
          <w:rFonts w:ascii="Times New Roman" w:eastAsia="Times New Roman" w:hAnsi="Times New Roman" w:cs="Times New Roman"/>
          <w:b/>
          <w:bCs/>
          <w:sz w:val="24"/>
          <w:szCs w:val="24"/>
          <w:lang w:eastAsia="en-US"/>
        </w:rPr>
        <w:t>гулятивные:</w:t>
      </w:r>
    </w:p>
    <w:p w14:paraId="6511EFF1" w14:textId="77777777" w:rsidR="00B626E8" w:rsidRPr="00B626E8" w:rsidRDefault="00B626E8" w:rsidP="00B626E8">
      <w:pPr>
        <w:spacing w:after="0" w:line="240" w:lineRule="auto"/>
        <w:ind w:firstLine="851"/>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 xml:space="preserve">       Девятиклассник научится:</w:t>
      </w:r>
    </w:p>
    <w:p w14:paraId="7C2EDB18" w14:textId="77777777" w:rsidR="00B626E8" w:rsidRPr="00B626E8" w:rsidRDefault="00B626E8" w:rsidP="00B626E8">
      <w:pPr>
        <w:numPr>
          <w:ilvl w:val="0"/>
          <w:numId w:val="9"/>
        </w:numPr>
        <w:spacing w:after="0" w:line="240" w:lineRule="auto"/>
        <w:ind w:firstLine="851"/>
        <w:jc w:val="both"/>
        <w:rPr>
          <w:rFonts w:ascii="Times New Roman" w:eastAsia="Times New Roman" w:hAnsi="Times New Roman" w:cs="Times New Roman"/>
          <w:bCs/>
          <w:sz w:val="24"/>
          <w:szCs w:val="24"/>
          <w:u w:val="single"/>
          <w:lang w:eastAsia="en-US"/>
        </w:rPr>
      </w:pPr>
      <w:r w:rsidRPr="00B626E8">
        <w:rPr>
          <w:rFonts w:ascii="Times New Roman" w:eastAsia="Times New Roman" w:hAnsi="Times New Roman" w:cs="Times New Roman"/>
          <w:sz w:val="24"/>
          <w:szCs w:val="24"/>
          <w:lang w:eastAsia="en-US"/>
        </w:rPr>
        <w:t>самостоятельно контролировать своё время и планировать управление им</w:t>
      </w:r>
    </w:p>
    <w:p w14:paraId="2C983329" w14:textId="77777777" w:rsidR="00B626E8" w:rsidRPr="00B626E8" w:rsidRDefault="00B626E8" w:rsidP="00B626E8">
      <w:pPr>
        <w:numPr>
          <w:ilvl w:val="0"/>
          <w:numId w:val="9"/>
        </w:numPr>
        <w:spacing w:after="0" w:line="240" w:lineRule="auto"/>
        <w:ind w:firstLine="851"/>
        <w:jc w:val="both"/>
        <w:rPr>
          <w:rFonts w:ascii="Times New Roman" w:eastAsia="Times New Roman" w:hAnsi="Times New Roman" w:cs="Times New Roman"/>
          <w:iCs/>
          <w:sz w:val="24"/>
          <w:szCs w:val="24"/>
          <w:lang w:eastAsia="en-US"/>
        </w:rPr>
      </w:pPr>
      <w:r w:rsidRPr="00B626E8">
        <w:rPr>
          <w:rFonts w:ascii="Times New Roman" w:eastAsia="Times New Roman" w:hAnsi="Times New Roman" w:cs="Times New Roman"/>
          <w:iCs/>
          <w:sz w:val="24"/>
          <w:szCs w:val="24"/>
          <w:lang w:eastAsia="en-US"/>
        </w:rPr>
        <w:t>адекватно самостоятельно оценивать правильность выполнения действия и вносить необходимые коррективы в исполнение</w:t>
      </w:r>
    </w:p>
    <w:p w14:paraId="65EF8715" w14:textId="77777777" w:rsidR="00B626E8" w:rsidRPr="00B626E8" w:rsidRDefault="00B626E8" w:rsidP="00B626E8">
      <w:pPr>
        <w:numPr>
          <w:ilvl w:val="0"/>
          <w:numId w:val="9"/>
        </w:numPr>
        <w:spacing w:after="0" w:line="240" w:lineRule="auto"/>
        <w:ind w:firstLine="851"/>
        <w:jc w:val="both"/>
        <w:rPr>
          <w:rFonts w:ascii="Times New Roman" w:eastAsia="Times New Roman" w:hAnsi="Times New Roman" w:cs="Times New Roman"/>
          <w:sz w:val="24"/>
          <w:szCs w:val="24"/>
          <w:lang w:eastAsia="en-US"/>
        </w:rPr>
      </w:pPr>
      <w:r w:rsidRPr="00B626E8">
        <w:rPr>
          <w:rFonts w:ascii="Times New Roman" w:eastAsia="Times New Roman" w:hAnsi="Times New Roman" w:cs="Times New Roman"/>
          <w:sz w:val="24"/>
          <w:szCs w:val="24"/>
          <w:lang w:eastAsia="en-US"/>
        </w:rPr>
        <w:t>выдвигать способы решения в проблемной ситуации на основе переговоров;</w:t>
      </w:r>
    </w:p>
    <w:p w14:paraId="311E0CA4" w14:textId="77777777" w:rsidR="00B626E8" w:rsidRPr="00B626E8" w:rsidRDefault="00B626E8" w:rsidP="00B626E8">
      <w:pPr>
        <w:numPr>
          <w:ilvl w:val="0"/>
          <w:numId w:val="9"/>
        </w:numPr>
        <w:spacing w:after="0" w:line="240" w:lineRule="auto"/>
        <w:ind w:firstLine="851"/>
        <w:jc w:val="both"/>
        <w:rPr>
          <w:rFonts w:ascii="Times New Roman" w:eastAsia="Times New Roman" w:hAnsi="Times New Roman" w:cs="Times New Roman"/>
          <w:bCs/>
          <w:sz w:val="24"/>
          <w:szCs w:val="24"/>
          <w:lang w:eastAsia="en-US"/>
        </w:rPr>
      </w:pPr>
      <w:r w:rsidRPr="00B626E8">
        <w:rPr>
          <w:rFonts w:ascii="Times New Roman" w:eastAsia="Times New Roman" w:hAnsi="Times New Roman" w:cs="Times New Roman"/>
          <w:iCs/>
          <w:sz w:val="24"/>
          <w:szCs w:val="24"/>
          <w:lang w:eastAsia="en-US"/>
        </w:rPr>
        <w:t>осуществлять констатирующий контроль по результату и по способу действия</w:t>
      </w:r>
    </w:p>
    <w:p w14:paraId="68D7CB83" w14:textId="77777777" w:rsidR="00B626E8" w:rsidRPr="00B626E8" w:rsidRDefault="00B626E8" w:rsidP="00B626E8">
      <w:pPr>
        <w:numPr>
          <w:ilvl w:val="0"/>
          <w:numId w:val="9"/>
        </w:numPr>
        <w:spacing w:after="0" w:line="240" w:lineRule="auto"/>
        <w:ind w:firstLine="851"/>
        <w:jc w:val="both"/>
        <w:rPr>
          <w:rFonts w:ascii="Times New Roman" w:eastAsia="Times New Roman" w:hAnsi="Times New Roman" w:cs="Times New Roman"/>
          <w:bCs/>
          <w:sz w:val="24"/>
          <w:szCs w:val="24"/>
          <w:u w:val="single"/>
          <w:lang w:eastAsia="en-US"/>
        </w:rPr>
      </w:pPr>
      <w:r w:rsidRPr="00B626E8">
        <w:rPr>
          <w:rFonts w:ascii="Times New Roman" w:eastAsia="Times New Roman" w:hAnsi="Times New Roman" w:cs="Times New Roman"/>
          <w:iCs/>
          <w:sz w:val="24"/>
          <w:szCs w:val="24"/>
          <w:lang w:eastAsia="en-US"/>
        </w:rPr>
        <w:t>оценивать правильность выполнения действия и вносить необходимые коррективы в исполнение как в конце действия</w:t>
      </w:r>
    </w:p>
    <w:p w14:paraId="39A75BEC"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lang w:eastAsia="en-US"/>
        </w:rPr>
      </w:pPr>
      <w:r w:rsidRPr="00B626E8">
        <w:rPr>
          <w:rFonts w:ascii="Times New Roman" w:eastAsia="Times New Roman" w:hAnsi="Times New Roman" w:cs="Times New Roman"/>
          <w:b/>
          <w:sz w:val="24"/>
          <w:szCs w:val="24"/>
          <w:lang w:eastAsia="en-US"/>
        </w:rPr>
        <w:t>Девятиклассник получит возможность:</w:t>
      </w:r>
    </w:p>
    <w:p w14:paraId="647E45D2"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b/>
          <w:sz w:val="24"/>
          <w:szCs w:val="24"/>
          <w:lang w:eastAsia="en-US"/>
        </w:rPr>
      </w:pPr>
      <w:r w:rsidRPr="00B626E8">
        <w:rPr>
          <w:rFonts w:ascii="Times New Roman" w:eastAsia="Times New Roman" w:hAnsi="Times New Roman" w:cs="Times New Roman"/>
          <w:i/>
          <w:sz w:val="24"/>
          <w:szCs w:val="24"/>
          <w:lang w:eastAsia="en-US"/>
        </w:rPr>
        <w:t>определять цели, включая постановку новых целей, преобразование практической задачи в познавательную;</w:t>
      </w:r>
    </w:p>
    <w:p w14:paraId="5B49885E"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sz w:val="24"/>
          <w:szCs w:val="24"/>
          <w:lang w:eastAsia="en-US"/>
        </w:rPr>
        <w:t>самостоятельно анализировать условия достижения цели на основе учёта выделенных учителем ориентиров действия в новом учебном материале;</w:t>
      </w:r>
    </w:p>
    <w:p w14:paraId="2F015A63"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sz w:val="24"/>
          <w:szCs w:val="24"/>
          <w:lang w:eastAsia="en-US"/>
        </w:rPr>
        <w:t>планировать пути достижения целей;</w:t>
      </w:r>
    </w:p>
    <w:p w14:paraId="61F55271"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sz w:val="24"/>
          <w:szCs w:val="24"/>
          <w:lang w:eastAsia="en-US"/>
        </w:rPr>
        <w:t xml:space="preserve">устанавливать целевые приоритеты; </w:t>
      </w:r>
    </w:p>
    <w:p w14:paraId="1B68A806"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sz w:val="24"/>
          <w:szCs w:val="24"/>
          <w:lang w:eastAsia="en-US"/>
        </w:rPr>
        <w:t>самостоятельно контролировать своё время и управлять им;</w:t>
      </w:r>
    </w:p>
    <w:p w14:paraId="1902A208"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sz w:val="24"/>
          <w:szCs w:val="24"/>
          <w:lang w:eastAsia="en-US"/>
        </w:rPr>
        <w:t>принимать решения в проблемной ситуации на основе переговоров;</w:t>
      </w:r>
    </w:p>
    <w:p w14:paraId="150EDB0F"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i/>
          <w:sz w:val="24"/>
          <w:szCs w:val="24"/>
          <w:lang w:eastAsia="en-US"/>
        </w:rPr>
      </w:pPr>
      <w:r w:rsidRPr="00B626E8">
        <w:rPr>
          <w:rFonts w:ascii="Times New Roman" w:eastAsia="Times New Roman" w:hAnsi="Times New Roman" w:cs="Times New Roman"/>
          <w:i/>
          <w:iCs/>
          <w:sz w:val="24"/>
          <w:szCs w:val="24"/>
          <w:lang w:eastAsia="en-US"/>
        </w:rPr>
        <w:t>осуществлять констатирующий и предвосхищающий контроль по результату и по способу действия</w:t>
      </w:r>
      <w:r w:rsidRPr="00B626E8">
        <w:rPr>
          <w:rFonts w:ascii="Times New Roman" w:eastAsia="Times New Roman" w:hAnsi="Times New Roman" w:cs="Times New Roman"/>
          <w:i/>
          <w:sz w:val="24"/>
          <w:szCs w:val="24"/>
          <w:lang w:eastAsia="en-US"/>
        </w:rPr>
        <w:t>; актуальный контроль на уровне произвольного внимания;</w:t>
      </w:r>
    </w:p>
    <w:p w14:paraId="75F6933B"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sz w:val="24"/>
          <w:szCs w:val="24"/>
          <w:lang w:eastAsia="en-US"/>
        </w:rPr>
      </w:pPr>
      <w:r w:rsidRPr="00B626E8">
        <w:rPr>
          <w:rFonts w:ascii="Times New Roman" w:eastAsia="Times New Roman" w:hAnsi="Times New Roman" w:cs="Times New Roman"/>
          <w:i/>
          <w:iCs/>
          <w:sz w:val="24"/>
          <w:szCs w:val="24"/>
          <w:lang w:eastAsia="en-US"/>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r w:rsidRPr="00B626E8">
        <w:rPr>
          <w:rFonts w:ascii="Times New Roman" w:eastAsia="Times New Roman" w:hAnsi="Times New Roman" w:cs="Times New Roman"/>
          <w:iCs/>
          <w:sz w:val="24"/>
          <w:szCs w:val="24"/>
          <w:lang w:eastAsia="en-US"/>
        </w:rPr>
        <w:t>;</w:t>
      </w:r>
    </w:p>
    <w:p w14:paraId="0F7B34E6" w14:textId="77777777" w:rsidR="00B626E8" w:rsidRPr="00B626E8" w:rsidRDefault="00B626E8" w:rsidP="00B626E8">
      <w:pPr>
        <w:numPr>
          <w:ilvl w:val="0"/>
          <w:numId w:val="10"/>
        </w:numPr>
        <w:spacing w:after="0" w:line="240" w:lineRule="auto"/>
        <w:ind w:firstLine="851"/>
        <w:jc w:val="both"/>
        <w:rPr>
          <w:rFonts w:ascii="Times New Roman" w:eastAsia="Times New Roman" w:hAnsi="Times New Roman" w:cs="Times New Roman"/>
          <w:sz w:val="24"/>
          <w:szCs w:val="24"/>
          <w:lang w:eastAsia="en-US"/>
        </w:rPr>
      </w:pPr>
      <w:r w:rsidRPr="00B626E8">
        <w:rPr>
          <w:rFonts w:ascii="Times New Roman" w:eastAsia="Times New Roman" w:hAnsi="Times New Roman" w:cs="Times New Roman"/>
          <w:i/>
          <w:sz w:val="24"/>
          <w:szCs w:val="24"/>
          <w:lang w:eastAsia="en-US"/>
        </w:rPr>
        <w:t>предполагать развитие будущих событий и развития процесса</w:t>
      </w:r>
      <w:r w:rsidRPr="00B626E8">
        <w:rPr>
          <w:rFonts w:ascii="Times New Roman" w:eastAsia="Times New Roman" w:hAnsi="Times New Roman" w:cs="Times New Roman"/>
          <w:sz w:val="24"/>
          <w:szCs w:val="24"/>
          <w:lang w:eastAsia="en-US"/>
        </w:rPr>
        <w:t>.</w:t>
      </w:r>
    </w:p>
    <w:p w14:paraId="04A915C7" w14:textId="77777777" w:rsidR="00B626E8" w:rsidRPr="00B626E8" w:rsidRDefault="00B626E8" w:rsidP="00B626E8">
      <w:pPr>
        <w:spacing w:after="0" w:line="240" w:lineRule="auto"/>
        <w:ind w:firstLine="851"/>
        <w:rPr>
          <w:rFonts w:ascii="Times New Roman" w:eastAsia="Times New Roman" w:hAnsi="Times New Roman" w:cs="Times New Roman"/>
          <w:b/>
          <w:bCs/>
          <w:iCs/>
          <w:sz w:val="24"/>
          <w:szCs w:val="24"/>
        </w:rPr>
      </w:pPr>
      <w:r w:rsidRPr="00B626E8">
        <w:rPr>
          <w:rFonts w:ascii="Times New Roman" w:eastAsia="Times New Roman" w:hAnsi="Times New Roman" w:cs="Times New Roman"/>
          <w:b/>
          <w:bCs/>
          <w:iCs/>
          <w:sz w:val="24"/>
          <w:szCs w:val="24"/>
        </w:rPr>
        <w:t>Коммуникативные:</w:t>
      </w:r>
    </w:p>
    <w:p w14:paraId="65B52BF0" w14:textId="77777777" w:rsidR="00B626E8" w:rsidRPr="00B626E8" w:rsidRDefault="00B626E8" w:rsidP="00B626E8">
      <w:pPr>
        <w:spacing w:after="0" w:line="240" w:lineRule="auto"/>
        <w:ind w:firstLine="851"/>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Девятиклассник научится:</w:t>
      </w:r>
    </w:p>
    <w:p w14:paraId="72637C50"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оказывать поддержку и содействие тем, от кого зависит достижение цели в совместной деятельности; </w:t>
      </w:r>
    </w:p>
    <w:p w14:paraId="6DA4F901"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осуществлять коммуникативную рефлексию как осознание оснований собственных действий и действий партнёра;</w:t>
      </w:r>
    </w:p>
    <w:p w14:paraId="6CF18396"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14:paraId="085204D0"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осуществлять контроль, коррекцию, оценку действий партнёра, уметь убеждать;</w:t>
      </w:r>
    </w:p>
    <w:p w14:paraId="4D8F41A8"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lastRenderedPageBreak/>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0BD69650"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основам коммуникативной рефлексии;</w:t>
      </w:r>
    </w:p>
    <w:p w14:paraId="42512B17"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использовать адекватные языковые средства для отображения своих чувств, мыслей, мотивов и потребностей;</w:t>
      </w:r>
    </w:p>
    <w:p w14:paraId="3EEEFBC1" w14:textId="77777777" w:rsidR="00B626E8" w:rsidRPr="00B626E8" w:rsidRDefault="00B626E8" w:rsidP="00B626E8">
      <w:pPr>
        <w:numPr>
          <w:ilvl w:val="0"/>
          <w:numId w:val="11"/>
        </w:num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отображать в речи (описание, объяснение) содержание </w:t>
      </w:r>
      <w:proofErr w:type="gramStart"/>
      <w:r w:rsidRPr="00B626E8">
        <w:rPr>
          <w:rFonts w:ascii="Times New Roman" w:eastAsia="Times New Roman" w:hAnsi="Times New Roman" w:cs="Times New Roman"/>
          <w:sz w:val="24"/>
          <w:szCs w:val="24"/>
        </w:rPr>
        <w:t>совершаемых  действий</w:t>
      </w:r>
      <w:proofErr w:type="gramEnd"/>
      <w:r w:rsidRPr="00B626E8">
        <w:rPr>
          <w:rFonts w:ascii="Times New Roman" w:eastAsia="Times New Roman" w:hAnsi="Times New Roman" w:cs="Times New Roman"/>
          <w:sz w:val="24"/>
          <w:szCs w:val="24"/>
        </w:rPr>
        <w:t>, как в форме громкой социализированной речи, так и в форме внутренней речи.</w:t>
      </w:r>
    </w:p>
    <w:p w14:paraId="713CF241"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lang w:eastAsia="en-US"/>
        </w:rPr>
      </w:pPr>
      <w:r w:rsidRPr="00B626E8">
        <w:rPr>
          <w:rFonts w:ascii="Times New Roman" w:eastAsia="Times New Roman" w:hAnsi="Times New Roman" w:cs="Times New Roman"/>
          <w:b/>
          <w:sz w:val="24"/>
          <w:szCs w:val="24"/>
          <w:lang w:eastAsia="en-US"/>
        </w:rPr>
        <w:t>Девятиклассник получит возможность:</w:t>
      </w:r>
    </w:p>
    <w:p w14:paraId="4A268AF8" w14:textId="77777777" w:rsidR="00B626E8" w:rsidRPr="00B626E8" w:rsidRDefault="00B626E8" w:rsidP="00B626E8">
      <w:pPr>
        <w:numPr>
          <w:ilvl w:val="0"/>
          <w:numId w:val="12"/>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14:paraId="43AE208A" w14:textId="77777777" w:rsidR="00B626E8" w:rsidRPr="00B626E8" w:rsidRDefault="00B626E8" w:rsidP="00B626E8">
      <w:pPr>
        <w:numPr>
          <w:ilvl w:val="0"/>
          <w:numId w:val="12"/>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14:paraId="0A231CD0" w14:textId="77777777" w:rsidR="00B626E8" w:rsidRPr="00B626E8" w:rsidRDefault="00B626E8" w:rsidP="00B626E8">
      <w:pPr>
        <w:numPr>
          <w:ilvl w:val="0"/>
          <w:numId w:val="12"/>
        </w:numPr>
        <w:spacing w:after="0" w:line="240" w:lineRule="auto"/>
        <w:ind w:firstLine="851"/>
        <w:jc w:val="both"/>
        <w:rPr>
          <w:rFonts w:ascii="Times New Roman" w:eastAsia="Times New Roman" w:hAnsi="Times New Roman" w:cs="Times New Roman"/>
          <w:i/>
          <w:sz w:val="24"/>
          <w:szCs w:val="24"/>
        </w:rPr>
      </w:pPr>
      <w:r w:rsidRPr="00B626E8">
        <w:rPr>
          <w:rFonts w:ascii="Times New Roman" w:eastAsia="Times New Roman" w:hAnsi="Times New Roman" w:cs="Times New Roman"/>
          <w:i/>
          <w:sz w:val="24"/>
          <w:szCs w:val="24"/>
        </w:rPr>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14:paraId="00150067" w14:textId="77777777" w:rsidR="00B626E8" w:rsidRPr="00B626E8" w:rsidRDefault="00B626E8" w:rsidP="00B626E8">
      <w:pPr>
        <w:numPr>
          <w:ilvl w:val="0"/>
          <w:numId w:val="12"/>
        </w:numPr>
        <w:spacing w:after="0" w:line="240" w:lineRule="auto"/>
        <w:ind w:firstLine="851"/>
        <w:rPr>
          <w:rFonts w:ascii="Times New Roman" w:eastAsia="Times New Roman" w:hAnsi="Times New Roman" w:cs="Times New Roman"/>
          <w:sz w:val="24"/>
          <w:szCs w:val="24"/>
        </w:rPr>
      </w:pPr>
      <w:r w:rsidRPr="00B626E8">
        <w:rPr>
          <w:rFonts w:ascii="Times New Roman" w:eastAsia="Times New Roman" w:hAnsi="Times New Roman" w:cs="Times New Roman"/>
          <w:i/>
          <w:sz w:val="24"/>
          <w:szCs w:val="24"/>
        </w:rPr>
        <w:t>в совместной деятельности чётко формулировать цели группы и позволять её участникам проявлять собственную энергию для достижения этих целей.</w:t>
      </w:r>
    </w:p>
    <w:p w14:paraId="40BD22AB"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Познавательные:</w:t>
      </w:r>
    </w:p>
    <w:p w14:paraId="32E7DD41"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Девятиклассник научится:</w:t>
      </w:r>
    </w:p>
    <w:p w14:paraId="041FD3A5"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выполнять задания творческого и поискового характера (проблемные вопросы, учебные задачи </w:t>
      </w:r>
      <w:proofErr w:type="gramStart"/>
      <w:r w:rsidRPr="00B626E8">
        <w:rPr>
          <w:rFonts w:ascii="Times New Roman" w:eastAsia="Times New Roman" w:hAnsi="Times New Roman" w:cs="Times New Roman"/>
          <w:sz w:val="24"/>
          <w:szCs w:val="24"/>
        </w:rPr>
        <w:t>или  проблемные</w:t>
      </w:r>
      <w:proofErr w:type="gramEnd"/>
      <w:r w:rsidRPr="00B626E8">
        <w:rPr>
          <w:rFonts w:ascii="Times New Roman" w:eastAsia="Times New Roman" w:hAnsi="Times New Roman" w:cs="Times New Roman"/>
          <w:sz w:val="24"/>
          <w:szCs w:val="24"/>
        </w:rPr>
        <w:t xml:space="preserve"> ситуации)</w:t>
      </w:r>
    </w:p>
    <w:p w14:paraId="540709ED"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проводить доказательные рассуждения;</w:t>
      </w:r>
    </w:p>
    <w:p w14:paraId="2D14B0A6"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самостоятельное создание способов </w:t>
      </w:r>
      <w:proofErr w:type="gramStart"/>
      <w:r w:rsidRPr="00B626E8">
        <w:rPr>
          <w:rFonts w:ascii="Times New Roman" w:eastAsia="Times New Roman" w:hAnsi="Times New Roman" w:cs="Times New Roman"/>
          <w:sz w:val="24"/>
          <w:szCs w:val="24"/>
        </w:rPr>
        <w:t>решения  проблемы</w:t>
      </w:r>
      <w:proofErr w:type="gramEnd"/>
      <w:r w:rsidRPr="00B626E8">
        <w:rPr>
          <w:rFonts w:ascii="Times New Roman" w:eastAsia="Times New Roman" w:hAnsi="Times New Roman" w:cs="Times New Roman"/>
          <w:sz w:val="24"/>
          <w:szCs w:val="24"/>
        </w:rPr>
        <w:t xml:space="preserve"> творческого и поискового характера;</w:t>
      </w:r>
    </w:p>
    <w:p w14:paraId="0DC9AB32"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синтез как основа составления целого из частей, в том числе с восполнением недостающих компонентов;</w:t>
      </w:r>
    </w:p>
    <w:p w14:paraId="0CB95D4E"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использование приёмов конкретизации, абстрагирования, варьирования, </w:t>
      </w:r>
      <w:proofErr w:type="gramStart"/>
      <w:r w:rsidRPr="00B626E8">
        <w:rPr>
          <w:rFonts w:ascii="Times New Roman" w:eastAsia="Times New Roman" w:hAnsi="Times New Roman" w:cs="Times New Roman"/>
          <w:sz w:val="24"/>
          <w:szCs w:val="24"/>
        </w:rPr>
        <w:t>аналогии ,</w:t>
      </w:r>
      <w:proofErr w:type="gramEnd"/>
      <w:r w:rsidRPr="00B626E8">
        <w:rPr>
          <w:rFonts w:ascii="Times New Roman" w:eastAsia="Times New Roman" w:hAnsi="Times New Roman" w:cs="Times New Roman"/>
          <w:sz w:val="24"/>
          <w:szCs w:val="24"/>
        </w:rPr>
        <w:t xml:space="preserve"> постановки аналитических вопросов для решения задач.</w:t>
      </w:r>
    </w:p>
    <w:p w14:paraId="3E3D3F65" w14:textId="77777777" w:rsidR="00B626E8" w:rsidRPr="00B626E8" w:rsidRDefault="00B626E8" w:rsidP="00B626E8">
      <w:pPr>
        <w:numPr>
          <w:ilvl w:val="0"/>
          <w:numId w:val="4"/>
        </w:numPr>
        <w:spacing w:after="0" w:line="240" w:lineRule="auto"/>
        <w:ind w:left="0" w:firstLine="851"/>
        <w:contextualSpacing/>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умение понимать и адекватно оценивать язык средств массовой информации</w:t>
      </w:r>
    </w:p>
    <w:p w14:paraId="4EB5D929" w14:textId="1C21FF0D" w:rsidR="00B626E8" w:rsidRPr="00B626E8" w:rsidRDefault="00B626E8" w:rsidP="00B626E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B626E8">
        <w:rPr>
          <w:rFonts w:ascii="Times New Roman" w:eastAsia="Times New Roman" w:hAnsi="Times New Roman" w:cs="Times New Roman"/>
          <w:sz w:val="24"/>
          <w:szCs w:val="24"/>
        </w:rPr>
        <w:t>владеть смысловым чтением текстов различных жанров: извлечение информации в соответствии с целью чтения;</w:t>
      </w:r>
    </w:p>
    <w:p w14:paraId="3158E112" w14:textId="2CED0C78" w:rsidR="00B626E8" w:rsidRPr="00B626E8" w:rsidRDefault="00B626E8" w:rsidP="00B626E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B626E8">
        <w:rPr>
          <w:rFonts w:ascii="Times New Roman" w:eastAsia="Times New Roman" w:hAnsi="Times New Roman" w:cs="Times New Roman"/>
          <w:sz w:val="24"/>
          <w:szCs w:val="24"/>
        </w:rPr>
        <w:t>выбирать наиболее эффективные способы решения задач в зависимости от условий;</w:t>
      </w:r>
    </w:p>
    <w:p w14:paraId="39BF4DF3" w14:textId="25A8D605" w:rsidR="00B626E8" w:rsidRPr="00B626E8" w:rsidRDefault="00B626E8" w:rsidP="00B626E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B626E8">
        <w:rPr>
          <w:rFonts w:ascii="Times New Roman" w:eastAsia="Times New Roman" w:hAnsi="Times New Roman" w:cs="Times New Roman"/>
          <w:sz w:val="24"/>
          <w:szCs w:val="24"/>
        </w:rPr>
        <w:t>анализировать объект с выделением существенных и несущественных признаков;</w:t>
      </w:r>
    </w:p>
    <w:p w14:paraId="7B1E3805" w14:textId="4E44DE8C" w:rsidR="00B626E8" w:rsidRPr="00B626E8" w:rsidRDefault="00B626E8" w:rsidP="00B626E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Pr="00B626E8">
        <w:rPr>
          <w:rFonts w:ascii="Times New Roman" w:eastAsia="Times New Roman" w:hAnsi="Times New Roman" w:cs="Times New Roman"/>
          <w:sz w:val="24"/>
          <w:szCs w:val="24"/>
        </w:rPr>
        <w:t>выбирать основания и критерии для сравнения, классификации, сериации объектов;</w:t>
      </w:r>
    </w:p>
    <w:p w14:paraId="5158025D" w14:textId="2EC56547" w:rsidR="00B626E8" w:rsidRPr="00B626E8" w:rsidRDefault="00B626E8" w:rsidP="00B626E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46E48">
        <w:rPr>
          <w:rFonts w:ascii="Times New Roman" w:eastAsia="Times New Roman" w:hAnsi="Times New Roman" w:cs="Times New Roman"/>
          <w:sz w:val="24"/>
          <w:szCs w:val="24"/>
        </w:rPr>
        <w:t xml:space="preserve">    -         </w:t>
      </w:r>
      <w:r w:rsidRPr="00B626E8">
        <w:rPr>
          <w:rFonts w:ascii="Times New Roman" w:eastAsia="Times New Roman" w:hAnsi="Times New Roman" w:cs="Times New Roman"/>
          <w:sz w:val="24"/>
          <w:szCs w:val="24"/>
        </w:rPr>
        <w:t>осуществлять подведение под понятие, выведение следствий;</w:t>
      </w:r>
    </w:p>
    <w:p w14:paraId="385F8F04" w14:textId="71DA44D9" w:rsidR="00B626E8" w:rsidRPr="00B626E8" w:rsidRDefault="00446E48" w:rsidP="00446E48">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626E8" w:rsidRPr="00B626E8">
        <w:rPr>
          <w:rFonts w:ascii="Times New Roman" w:eastAsia="Times New Roman" w:hAnsi="Times New Roman" w:cs="Times New Roman"/>
          <w:sz w:val="24"/>
          <w:szCs w:val="24"/>
        </w:rPr>
        <w:t>устанавливать причинно-следственные связи;</w:t>
      </w:r>
    </w:p>
    <w:p w14:paraId="44FE4F24" w14:textId="7C0B7B7D"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626E8" w:rsidRPr="00B626E8">
        <w:rPr>
          <w:rFonts w:ascii="Times New Roman" w:eastAsia="Times New Roman" w:hAnsi="Times New Roman" w:cs="Times New Roman"/>
          <w:sz w:val="24"/>
          <w:szCs w:val="24"/>
        </w:rPr>
        <w:t xml:space="preserve">проводить доказательные рассуждения; </w:t>
      </w:r>
    </w:p>
    <w:p w14:paraId="6B2EE4E1" w14:textId="5ABF73B8"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626E8" w:rsidRPr="00B626E8">
        <w:rPr>
          <w:rFonts w:ascii="Times New Roman" w:eastAsia="Times New Roman" w:hAnsi="Times New Roman" w:cs="Times New Roman"/>
          <w:sz w:val="24"/>
          <w:szCs w:val="24"/>
        </w:rPr>
        <w:t>проводить синтез как составление целого из частей, в том числе с восполнением недостающих компонентов.</w:t>
      </w:r>
    </w:p>
    <w:p w14:paraId="010F6C8D"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lang w:eastAsia="en-US"/>
        </w:rPr>
      </w:pPr>
      <w:r w:rsidRPr="00B626E8">
        <w:rPr>
          <w:rFonts w:ascii="Times New Roman" w:eastAsia="Times New Roman" w:hAnsi="Times New Roman" w:cs="Times New Roman"/>
          <w:b/>
          <w:sz w:val="24"/>
          <w:szCs w:val="24"/>
          <w:lang w:eastAsia="en-US"/>
        </w:rPr>
        <w:t>Девятиклассник получит возможность:</w:t>
      </w:r>
    </w:p>
    <w:p w14:paraId="47C40469" w14:textId="0FD57581"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         </w:t>
      </w:r>
      <w:r w:rsidR="00B626E8" w:rsidRPr="00B626E8">
        <w:rPr>
          <w:rFonts w:ascii="Times New Roman" w:eastAsia="Times New Roman" w:hAnsi="Times New Roman" w:cs="Times New Roman"/>
          <w:i/>
          <w:sz w:val="24"/>
          <w:szCs w:val="24"/>
        </w:rPr>
        <w:t>комбинировать известные алгоритмы решения математических задач, не предполагающих стандартное применение одного из них;</w:t>
      </w:r>
    </w:p>
    <w:p w14:paraId="45EA09E9" w14:textId="6D78661F"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         </w:t>
      </w:r>
      <w:r w:rsidR="00B626E8" w:rsidRPr="00B626E8">
        <w:rPr>
          <w:rFonts w:ascii="Times New Roman" w:eastAsia="Times New Roman" w:hAnsi="Times New Roman" w:cs="Times New Roman"/>
          <w:i/>
          <w:sz w:val="24"/>
          <w:szCs w:val="24"/>
        </w:rPr>
        <w:t>исследование практических ситуаций, выдвижение предложений, понимание необходимости их проверки на практике;</w:t>
      </w:r>
    </w:p>
    <w:p w14:paraId="3E8B05D0" w14:textId="00B12B47"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         </w:t>
      </w:r>
      <w:r w:rsidR="00B626E8" w:rsidRPr="00B626E8">
        <w:rPr>
          <w:rFonts w:ascii="Times New Roman" w:eastAsia="Times New Roman" w:hAnsi="Times New Roman" w:cs="Times New Roman"/>
          <w:i/>
          <w:sz w:val="24"/>
          <w:szCs w:val="24"/>
        </w:rPr>
        <w:t>использование практических и лабораторных работ, несложных экспериментов для доказательства выдвигаемых предложений; описание результатов этих работ;</w:t>
      </w:r>
    </w:p>
    <w:p w14:paraId="766AD20D" w14:textId="1CFF6636" w:rsidR="00B626E8" w:rsidRPr="00B626E8" w:rsidRDefault="00863CA0" w:rsidP="00863CA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          </w:t>
      </w:r>
      <w:r w:rsidR="00B626E8" w:rsidRPr="00B626E8">
        <w:rPr>
          <w:rFonts w:ascii="Times New Roman" w:eastAsia="Times New Roman" w:hAnsi="Times New Roman" w:cs="Times New Roman"/>
          <w:i/>
          <w:sz w:val="24"/>
          <w:szCs w:val="24"/>
        </w:rPr>
        <w:t>самостоятельное выполнение творческих работ, осуществляя исследовательские и проектные действия, создание продукта исследовательской и проектной деятельности.</w:t>
      </w:r>
    </w:p>
    <w:p w14:paraId="7B094696"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p>
    <w:p w14:paraId="2DE5F117"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Предметные:</w:t>
      </w:r>
    </w:p>
    <w:p w14:paraId="695EB7ED" w14:textId="77777777" w:rsidR="00B626E8" w:rsidRPr="00B626E8" w:rsidRDefault="00B626E8" w:rsidP="00B626E8">
      <w:pPr>
        <w:spacing w:after="0" w:line="240" w:lineRule="auto"/>
        <w:ind w:firstLine="851"/>
        <w:outlineLvl w:val="2"/>
        <w:rPr>
          <w:rFonts w:ascii="Times New Roman" w:eastAsia="Times New Roman" w:hAnsi="Times New Roman" w:cs="Times New Roman"/>
          <w:b/>
          <w:bCs/>
          <w:sz w:val="24"/>
          <w:szCs w:val="24"/>
        </w:rPr>
      </w:pPr>
      <w:bookmarkStart w:id="0" w:name="_Toc284663347"/>
      <w:bookmarkStart w:id="1" w:name="_Toc284662721"/>
      <w:r w:rsidRPr="00B626E8">
        <w:rPr>
          <w:rFonts w:ascii="Times New Roman" w:eastAsia="Times New Roman" w:hAnsi="Times New Roman" w:cs="Times New Roman"/>
          <w:b/>
          <w:bCs/>
          <w:sz w:val="24"/>
          <w:szCs w:val="24"/>
        </w:rPr>
        <w:lastRenderedPageBreak/>
        <w:t>Девятиклассник научится (для использования в повседневной жизни и обеспечения возможности успешного продолжения образования на базовом уровне)</w:t>
      </w:r>
      <w:bookmarkEnd w:id="0"/>
      <w:bookmarkEnd w:id="1"/>
    </w:p>
    <w:p w14:paraId="71C2DE41" w14:textId="77777777" w:rsidR="00B626E8" w:rsidRPr="00B626E8" w:rsidRDefault="00B626E8" w:rsidP="00B626E8">
      <w:pPr>
        <w:spacing w:after="0" w:line="240" w:lineRule="auto"/>
        <w:ind w:firstLine="851"/>
        <w:outlineLvl w:val="2"/>
        <w:rPr>
          <w:rFonts w:ascii="Times New Roman" w:eastAsia="Times New Roman" w:hAnsi="Times New Roman" w:cs="Times New Roman"/>
          <w:b/>
          <w:bCs/>
          <w:sz w:val="24"/>
          <w:szCs w:val="24"/>
        </w:rPr>
      </w:pPr>
      <w:r w:rsidRPr="00B626E8">
        <w:rPr>
          <w:rFonts w:ascii="Times New Roman" w:eastAsia="Times New Roman" w:hAnsi="Times New Roman" w:cs="Times New Roman"/>
          <w:b/>
          <w:bCs/>
          <w:sz w:val="24"/>
          <w:szCs w:val="24"/>
        </w:rPr>
        <w:t>Уметь выполнять вычисления и преобразования</w:t>
      </w:r>
    </w:p>
    <w:p w14:paraId="5BD557AD"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-выполнять, сочетая устные и письменные приёмы, арифметические действия с рациональными числами, сравнивать действительные числа; находить в несложных случаях значения степеней с целыми показателями; вычислять значения числовых выражений; переходить от одной формы записи чисел к другой;</w:t>
      </w:r>
    </w:p>
    <w:p w14:paraId="22916FA0"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Уметь строить и читать графики функций</w:t>
      </w:r>
    </w:p>
    <w:p w14:paraId="4074168E"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округлять целые числа и десятичные дроби, находить приближения чисел с недостатком и с избытком, выполнять прикидку результата вычислений, оценку числовых выражений;</w:t>
      </w:r>
    </w:p>
    <w:p w14:paraId="40921FBA"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 </w:t>
      </w:r>
      <w:proofErr w:type="gramStart"/>
      <w:r w:rsidRPr="00B626E8">
        <w:rPr>
          <w:rFonts w:ascii="Times New Roman" w:eastAsia="Times New Roman" w:hAnsi="Times New Roman" w:cs="Times New Roman"/>
          <w:sz w:val="24"/>
          <w:szCs w:val="24"/>
        </w:rPr>
        <w:t>определять  координаты</w:t>
      </w:r>
      <w:proofErr w:type="gramEnd"/>
      <w:r w:rsidRPr="00B626E8">
        <w:rPr>
          <w:rFonts w:ascii="Times New Roman" w:eastAsia="Times New Roman" w:hAnsi="Times New Roman" w:cs="Times New Roman"/>
          <w:sz w:val="24"/>
          <w:szCs w:val="24"/>
        </w:rPr>
        <w:t xml:space="preserve">  точки  плоскости,  строить  точки  с заданными координатами;</w:t>
      </w:r>
    </w:p>
    <w:p w14:paraId="40D7E9C1"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определять значение функции по значению аргумента при различных способах задания функции, решать обратную задачу;</w:t>
      </w:r>
    </w:p>
    <w:p w14:paraId="362F5A05"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определять свойства функции по её графику;</w:t>
      </w:r>
    </w:p>
    <w:p w14:paraId="519D418A"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строить графики изученных функций, описывать их свойства.</w:t>
      </w:r>
    </w:p>
    <w:p w14:paraId="18E82F2A"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b/>
          <w:sz w:val="24"/>
          <w:szCs w:val="24"/>
        </w:rPr>
        <w:t>Уметь выполнять действия с геометрическими фигурами</w:t>
      </w:r>
    </w:p>
    <w:p w14:paraId="1E66248B"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решать планиметрические задачи на нахождение геометрических величин (длин, углов, площадей);</w:t>
      </w:r>
    </w:p>
    <w:p w14:paraId="4F94AA82"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 распознавать геометрические фигуры на плоскости, различать их </w:t>
      </w:r>
      <w:proofErr w:type="gramStart"/>
      <w:r w:rsidRPr="00B626E8">
        <w:rPr>
          <w:rFonts w:ascii="Times New Roman" w:eastAsia="Times New Roman" w:hAnsi="Times New Roman" w:cs="Times New Roman"/>
          <w:sz w:val="24"/>
          <w:szCs w:val="24"/>
        </w:rPr>
        <w:t>взаимное  расположение</w:t>
      </w:r>
      <w:proofErr w:type="gramEnd"/>
      <w:r w:rsidRPr="00B626E8">
        <w:rPr>
          <w:rFonts w:ascii="Times New Roman" w:eastAsia="Times New Roman" w:hAnsi="Times New Roman" w:cs="Times New Roman"/>
          <w:sz w:val="24"/>
          <w:szCs w:val="24"/>
        </w:rPr>
        <w:t>,  изображать  геометрические  фигуры;</w:t>
      </w:r>
    </w:p>
    <w:p w14:paraId="155E180B"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выполнять чертежи по условию задачи.</w:t>
      </w:r>
    </w:p>
    <w:p w14:paraId="55CD172A"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Уметь работать со статистической информацией, находить частоту и вероятность случайного события</w:t>
      </w:r>
    </w:p>
    <w:p w14:paraId="37FE96CD"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 </w:t>
      </w:r>
      <w:proofErr w:type="gramStart"/>
      <w:r w:rsidRPr="00B626E8">
        <w:rPr>
          <w:rFonts w:ascii="Times New Roman" w:eastAsia="Times New Roman" w:hAnsi="Times New Roman" w:cs="Times New Roman"/>
          <w:sz w:val="24"/>
          <w:szCs w:val="24"/>
        </w:rPr>
        <w:t>извлекать  статистическую</w:t>
      </w:r>
      <w:proofErr w:type="gramEnd"/>
      <w:r w:rsidRPr="00B626E8">
        <w:rPr>
          <w:rFonts w:ascii="Times New Roman" w:eastAsia="Times New Roman" w:hAnsi="Times New Roman" w:cs="Times New Roman"/>
          <w:sz w:val="24"/>
          <w:szCs w:val="24"/>
        </w:rPr>
        <w:t xml:space="preserve">  информацию,  представленную  в таблицах, на диаграммах, графиках;</w:t>
      </w:r>
    </w:p>
    <w:p w14:paraId="3CEC0992"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xml:space="preserve">- решать комбинаторные задачи путем организованного перебора </w:t>
      </w:r>
      <w:proofErr w:type="gramStart"/>
      <w:r w:rsidRPr="00B626E8">
        <w:rPr>
          <w:rFonts w:ascii="Times New Roman" w:eastAsia="Times New Roman" w:hAnsi="Times New Roman" w:cs="Times New Roman"/>
          <w:sz w:val="24"/>
          <w:szCs w:val="24"/>
        </w:rPr>
        <w:t>возможных  вариантов</w:t>
      </w:r>
      <w:proofErr w:type="gramEnd"/>
      <w:r w:rsidRPr="00B626E8">
        <w:rPr>
          <w:rFonts w:ascii="Times New Roman" w:eastAsia="Times New Roman" w:hAnsi="Times New Roman" w:cs="Times New Roman"/>
          <w:sz w:val="24"/>
          <w:szCs w:val="24"/>
        </w:rPr>
        <w:t>,  а  также  с  использованием  правила умножения;</w:t>
      </w:r>
    </w:p>
    <w:p w14:paraId="4637EA60"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вычислять средние значения результатов измерений;</w:t>
      </w:r>
    </w:p>
    <w:p w14:paraId="6A273186"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находить частоту события, используя собственные наблюдения и готовые статистические данные;</w:t>
      </w:r>
    </w:p>
    <w:p w14:paraId="7CA3DAE9" w14:textId="77777777" w:rsidR="00B626E8" w:rsidRPr="00B626E8" w:rsidRDefault="00B626E8" w:rsidP="00B626E8">
      <w:pPr>
        <w:spacing w:after="0" w:line="240" w:lineRule="auto"/>
        <w:ind w:firstLine="851"/>
        <w:jc w:val="both"/>
        <w:rPr>
          <w:rFonts w:ascii="Times New Roman" w:eastAsia="Times New Roman" w:hAnsi="Times New Roman" w:cs="Times New Roman"/>
          <w:sz w:val="24"/>
          <w:szCs w:val="24"/>
        </w:rPr>
      </w:pPr>
      <w:r w:rsidRPr="00B626E8">
        <w:rPr>
          <w:rFonts w:ascii="Times New Roman" w:eastAsia="Times New Roman" w:hAnsi="Times New Roman" w:cs="Times New Roman"/>
          <w:sz w:val="24"/>
          <w:szCs w:val="24"/>
        </w:rPr>
        <w:t>- находить вероятности случайных событий в простейших случаях.</w:t>
      </w:r>
    </w:p>
    <w:p w14:paraId="351218CD" w14:textId="77777777" w:rsidR="00B626E8" w:rsidRPr="00B626E8" w:rsidRDefault="00B626E8" w:rsidP="00B626E8">
      <w:pPr>
        <w:spacing w:after="0" w:line="240" w:lineRule="auto"/>
        <w:ind w:firstLine="851"/>
        <w:jc w:val="both"/>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Уметь использовать приобретенные знания и умения в практической деятельности и повседневной жизни, уметь строить и исследовать простейшие математические модели</w:t>
      </w:r>
    </w:p>
    <w:p w14:paraId="124E4991"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 решать несложные практические расчётные задачи; решать задачи, связанные с отношением, пропорциональностью величин, дробями,</w:t>
      </w:r>
      <w:r w:rsidRPr="00B626E8">
        <w:rPr>
          <w:rFonts w:ascii="Times New Roman" w:eastAsia="Times New Roman" w:hAnsi="Times New Roman" w:cs="Times New Roman"/>
          <w:sz w:val="24"/>
          <w:szCs w:val="24"/>
        </w:rPr>
        <w:t xml:space="preserve"> п</w:t>
      </w:r>
      <w:r w:rsidRPr="00B626E8">
        <w:rPr>
          <w:rFonts w:ascii="Times New Roman" w:eastAsia="Times New Roman" w:hAnsi="Times New Roman" w:cs="Times New Roman"/>
          <w:bCs/>
          <w:color w:val="000000"/>
          <w:sz w:val="24"/>
          <w:szCs w:val="24"/>
        </w:rPr>
        <w:t>роцентами; пользоваться оценкой и прикидкой при практических расчётах; интерпретировать результаты решения задач с учётом ограничений, связанных с реальными свойствами рассматриваемых объектов;</w:t>
      </w:r>
    </w:p>
    <w:p w14:paraId="6068F207"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 xml:space="preserve">- пользоваться основными единицами длины, массы, времени, скорости, площади, объёма; выражать более крупные единицы через более мелкие и наоборот. Осуществлять практические расчёты по </w:t>
      </w:r>
      <w:proofErr w:type="gramStart"/>
      <w:r w:rsidRPr="00B626E8">
        <w:rPr>
          <w:rFonts w:ascii="Times New Roman" w:eastAsia="Times New Roman" w:hAnsi="Times New Roman" w:cs="Times New Roman"/>
          <w:bCs/>
          <w:color w:val="000000"/>
          <w:sz w:val="24"/>
          <w:szCs w:val="24"/>
        </w:rPr>
        <w:t>формулам,  составлять</w:t>
      </w:r>
      <w:proofErr w:type="gramEnd"/>
      <w:r w:rsidRPr="00B626E8">
        <w:rPr>
          <w:rFonts w:ascii="Times New Roman" w:eastAsia="Times New Roman" w:hAnsi="Times New Roman" w:cs="Times New Roman"/>
          <w:bCs/>
          <w:color w:val="000000"/>
          <w:sz w:val="24"/>
          <w:szCs w:val="24"/>
        </w:rPr>
        <w:t xml:space="preserve">  несложные  формулы,  выражающие зависимости между величинами;</w:t>
      </w:r>
    </w:p>
    <w:p w14:paraId="3519D2C8"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w:t>
      </w:r>
      <w:r w:rsidRPr="00B626E8">
        <w:rPr>
          <w:rFonts w:ascii="Times New Roman" w:eastAsia="Times New Roman" w:hAnsi="Times New Roman" w:cs="Times New Roman"/>
          <w:sz w:val="24"/>
          <w:szCs w:val="24"/>
        </w:rPr>
        <w:t xml:space="preserve"> </w:t>
      </w:r>
      <w:r w:rsidRPr="00B626E8">
        <w:rPr>
          <w:rFonts w:ascii="Times New Roman" w:eastAsia="Times New Roman" w:hAnsi="Times New Roman" w:cs="Times New Roman"/>
          <w:bCs/>
          <w:color w:val="000000"/>
          <w:sz w:val="24"/>
          <w:szCs w:val="24"/>
        </w:rPr>
        <w:t>описывать реальные ситуации на языке геометрии, исследовать построенные модели с использованием геометрических понятий и теорем, решать практические задачи, связанные с нахождением</w:t>
      </w:r>
    </w:p>
    <w:p w14:paraId="3AB80D23"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геометрических величин;</w:t>
      </w:r>
    </w:p>
    <w:p w14:paraId="41DCC052"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 анализировать реальные числовые данные, представленные в таблицах, на диаграммах, графиках;</w:t>
      </w:r>
    </w:p>
    <w:p w14:paraId="4CCAE401"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 xml:space="preserve">- решать практические задачи, требующие систематического перебора вариантов; сравнивать шансы наступления случайных событий, </w:t>
      </w:r>
      <w:proofErr w:type="gramStart"/>
      <w:r w:rsidRPr="00B626E8">
        <w:rPr>
          <w:rFonts w:ascii="Times New Roman" w:eastAsia="Times New Roman" w:hAnsi="Times New Roman" w:cs="Times New Roman"/>
          <w:bCs/>
          <w:color w:val="000000"/>
          <w:sz w:val="24"/>
          <w:szCs w:val="24"/>
        </w:rPr>
        <w:t>оценивать  вероятности</w:t>
      </w:r>
      <w:proofErr w:type="gramEnd"/>
      <w:r w:rsidRPr="00B626E8">
        <w:rPr>
          <w:rFonts w:ascii="Times New Roman" w:eastAsia="Times New Roman" w:hAnsi="Times New Roman" w:cs="Times New Roman"/>
          <w:bCs/>
          <w:color w:val="000000"/>
          <w:sz w:val="24"/>
          <w:szCs w:val="24"/>
        </w:rPr>
        <w:t xml:space="preserve">  случайного  события,  сопоставлять  и</w:t>
      </w:r>
    </w:p>
    <w:p w14:paraId="1E99C884" w14:textId="77777777" w:rsidR="00B626E8" w:rsidRPr="00B626E8" w:rsidRDefault="00B626E8" w:rsidP="00B626E8">
      <w:pPr>
        <w:widowControl w:val="0"/>
        <w:spacing w:after="0" w:line="240" w:lineRule="auto"/>
        <w:ind w:firstLine="851"/>
        <w:jc w:val="both"/>
        <w:rPr>
          <w:rFonts w:ascii="Times New Roman" w:eastAsia="Times New Roman" w:hAnsi="Times New Roman" w:cs="Times New Roman"/>
          <w:bCs/>
          <w:color w:val="000000"/>
          <w:sz w:val="24"/>
          <w:szCs w:val="24"/>
        </w:rPr>
      </w:pPr>
      <w:r w:rsidRPr="00B626E8">
        <w:rPr>
          <w:rFonts w:ascii="Times New Roman" w:eastAsia="Times New Roman" w:hAnsi="Times New Roman" w:cs="Times New Roman"/>
          <w:bCs/>
          <w:color w:val="000000"/>
          <w:sz w:val="24"/>
          <w:szCs w:val="24"/>
        </w:rPr>
        <w:t>исследовать модели реальной ситуацией с использованием аппарата вероятности и статистики.</w:t>
      </w:r>
    </w:p>
    <w:p w14:paraId="0CAE34BE" w14:textId="77777777" w:rsidR="00B626E8" w:rsidRPr="00B626E8" w:rsidRDefault="00B626E8" w:rsidP="00B626E8">
      <w:pPr>
        <w:spacing w:after="0" w:line="240" w:lineRule="auto"/>
        <w:rPr>
          <w:rFonts w:ascii="Times New Roman" w:eastAsia="Times New Roman" w:hAnsi="Times New Roman" w:cs="Times New Roman"/>
          <w:b/>
          <w:sz w:val="24"/>
          <w:szCs w:val="24"/>
        </w:rPr>
      </w:pPr>
      <w:r w:rsidRPr="00B626E8">
        <w:rPr>
          <w:rFonts w:ascii="Times New Roman" w:eastAsia="Times New Roman" w:hAnsi="Times New Roman" w:cs="Times New Roman"/>
          <w:b/>
          <w:sz w:val="24"/>
          <w:szCs w:val="24"/>
        </w:rPr>
        <w:t xml:space="preserve">Формы организации учебных занятий: </w:t>
      </w:r>
    </w:p>
    <w:p w14:paraId="122A06C3" w14:textId="77777777" w:rsidR="00B626E8" w:rsidRPr="00B626E8" w:rsidRDefault="00B626E8" w:rsidP="00B626E8">
      <w:pPr>
        <w:spacing w:after="0" w:line="240" w:lineRule="auto"/>
        <w:rPr>
          <w:rFonts w:ascii="Times New Roman" w:eastAsia="Times New Roman" w:hAnsi="Times New Roman" w:cs="Times New Roman"/>
          <w:sz w:val="24"/>
          <w:szCs w:val="24"/>
        </w:rPr>
      </w:pPr>
      <w:r w:rsidRPr="00B626E8">
        <w:rPr>
          <w:rFonts w:ascii="Times New Roman" w:eastAsia="Times New Roman" w:hAnsi="Times New Roman" w:cs="Times New Roman"/>
          <w:color w:val="000000"/>
          <w:sz w:val="24"/>
          <w:szCs w:val="24"/>
        </w:rPr>
        <w:t xml:space="preserve">кружковая </w:t>
      </w:r>
      <w:proofErr w:type="gramStart"/>
      <w:r w:rsidRPr="00B626E8">
        <w:rPr>
          <w:rFonts w:ascii="Times New Roman" w:eastAsia="Times New Roman" w:hAnsi="Times New Roman" w:cs="Times New Roman"/>
          <w:color w:val="000000"/>
          <w:sz w:val="24"/>
          <w:szCs w:val="24"/>
        </w:rPr>
        <w:t>работа,  групповые</w:t>
      </w:r>
      <w:proofErr w:type="gramEnd"/>
      <w:r w:rsidRPr="00B626E8">
        <w:rPr>
          <w:rFonts w:ascii="Times New Roman" w:eastAsia="Times New Roman" w:hAnsi="Times New Roman" w:cs="Times New Roman"/>
          <w:color w:val="000000"/>
          <w:sz w:val="24"/>
          <w:szCs w:val="24"/>
        </w:rPr>
        <w:t xml:space="preserve"> консультации</w:t>
      </w:r>
      <w:r w:rsidRPr="00B626E8">
        <w:rPr>
          <w:rFonts w:ascii="Times New Roman" w:eastAsia="Times New Roman" w:hAnsi="Times New Roman" w:cs="Times New Roman"/>
          <w:color w:val="000000"/>
          <w:sz w:val="24"/>
          <w:szCs w:val="24"/>
        </w:rPr>
        <w:br/>
      </w:r>
    </w:p>
    <w:sectPr w:rsidR="00B626E8" w:rsidRPr="00B626E8" w:rsidSect="00B626E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14BF"/>
    <w:multiLevelType w:val="hybridMultilevel"/>
    <w:tmpl w:val="0CCC348A"/>
    <w:lvl w:ilvl="0" w:tplc="DBF03638">
      <w:numFmt w:val="bullet"/>
      <w:lvlText w:val=""/>
      <w:lvlJc w:val="left"/>
      <w:pPr>
        <w:ind w:left="1542" w:hanging="360"/>
      </w:pPr>
      <w:rPr>
        <w:rFonts w:hint="default"/>
        <w:w w:val="99"/>
        <w:lang w:val="ru-RU" w:eastAsia="en-US" w:bidi="ar-SA"/>
      </w:rPr>
    </w:lvl>
    <w:lvl w:ilvl="1" w:tplc="4E4AF0AE">
      <w:numFmt w:val="bullet"/>
      <w:lvlText w:val=""/>
      <w:lvlJc w:val="left"/>
      <w:pPr>
        <w:ind w:left="1662" w:hanging="368"/>
      </w:pPr>
      <w:rPr>
        <w:rFonts w:ascii="Symbol" w:eastAsia="Symbol" w:hAnsi="Symbol" w:cs="Symbol" w:hint="default"/>
        <w:w w:val="100"/>
        <w:sz w:val="24"/>
        <w:szCs w:val="24"/>
        <w:lang w:val="ru-RU" w:eastAsia="en-US" w:bidi="ar-SA"/>
      </w:rPr>
    </w:lvl>
    <w:lvl w:ilvl="2" w:tplc="C4A6BEFC">
      <w:numFmt w:val="bullet"/>
      <w:lvlText w:val="•"/>
      <w:lvlJc w:val="left"/>
      <w:pPr>
        <w:ind w:left="2631" w:hanging="368"/>
      </w:pPr>
      <w:rPr>
        <w:rFonts w:hint="default"/>
        <w:lang w:val="ru-RU" w:eastAsia="en-US" w:bidi="ar-SA"/>
      </w:rPr>
    </w:lvl>
    <w:lvl w:ilvl="3" w:tplc="49E42A40">
      <w:numFmt w:val="bullet"/>
      <w:lvlText w:val="•"/>
      <w:lvlJc w:val="left"/>
      <w:pPr>
        <w:ind w:left="3603" w:hanging="368"/>
      </w:pPr>
      <w:rPr>
        <w:rFonts w:hint="default"/>
        <w:lang w:val="ru-RU" w:eastAsia="en-US" w:bidi="ar-SA"/>
      </w:rPr>
    </w:lvl>
    <w:lvl w:ilvl="4" w:tplc="4E100E88">
      <w:numFmt w:val="bullet"/>
      <w:lvlText w:val="•"/>
      <w:lvlJc w:val="left"/>
      <w:pPr>
        <w:ind w:left="4575" w:hanging="368"/>
      </w:pPr>
      <w:rPr>
        <w:rFonts w:hint="default"/>
        <w:lang w:val="ru-RU" w:eastAsia="en-US" w:bidi="ar-SA"/>
      </w:rPr>
    </w:lvl>
    <w:lvl w:ilvl="5" w:tplc="FC7E04EE">
      <w:numFmt w:val="bullet"/>
      <w:lvlText w:val="•"/>
      <w:lvlJc w:val="left"/>
      <w:pPr>
        <w:ind w:left="5547" w:hanging="368"/>
      </w:pPr>
      <w:rPr>
        <w:rFonts w:hint="default"/>
        <w:lang w:val="ru-RU" w:eastAsia="en-US" w:bidi="ar-SA"/>
      </w:rPr>
    </w:lvl>
    <w:lvl w:ilvl="6" w:tplc="A0A69EDE">
      <w:numFmt w:val="bullet"/>
      <w:lvlText w:val="•"/>
      <w:lvlJc w:val="left"/>
      <w:pPr>
        <w:ind w:left="6519" w:hanging="368"/>
      </w:pPr>
      <w:rPr>
        <w:rFonts w:hint="default"/>
        <w:lang w:val="ru-RU" w:eastAsia="en-US" w:bidi="ar-SA"/>
      </w:rPr>
    </w:lvl>
    <w:lvl w:ilvl="7" w:tplc="1DB4EC20">
      <w:numFmt w:val="bullet"/>
      <w:lvlText w:val="•"/>
      <w:lvlJc w:val="left"/>
      <w:pPr>
        <w:ind w:left="7490" w:hanging="368"/>
      </w:pPr>
      <w:rPr>
        <w:rFonts w:hint="default"/>
        <w:lang w:val="ru-RU" w:eastAsia="en-US" w:bidi="ar-SA"/>
      </w:rPr>
    </w:lvl>
    <w:lvl w:ilvl="8" w:tplc="394EAD10">
      <w:numFmt w:val="bullet"/>
      <w:lvlText w:val="•"/>
      <w:lvlJc w:val="left"/>
      <w:pPr>
        <w:ind w:left="8462" w:hanging="368"/>
      </w:pPr>
      <w:rPr>
        <w:rFonts w:hint="default"/>
        <w:lang w:val="ru-RU" w:eastAsia="en-US" w:bidi="ar-SA"/>
      </w:rPr>
    </w:lvl>
  </w:abstractNum>
  <w:abstractNum w:abstractNumId="1" w15:restartNumberingAfterBreak="0">
    <w:nsid w:val="10BB0FDD"/>
    <w:multiLevelType w:val="hybridMultilevel"/>
    <w:tmpl w:val="C406D010"/>
    <w:lvl w:ilvl="0" w:tplc="F1E2FFB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12592596"/>
    <w:multiLevelType w:val="hybridMultilevel"/>
    <w:tmpl w:val="570AAA8C"/>
    <w:lvl w:ilvl="0" w:tplc="58483E90">
      <w:numFmt w:val="bullet"/>
      <w:lvlText w:val=""/>
      <w:lvlJc w:val="left"/>
      <w:pPr>
        <w:ind w:left="822" w:hanging="696"/>
      </w:pPr>
      <w:rPr>
        <w:rFonts w:ascii="Symbol" w:eastAsia="Symbol" w:hAnsi="Symbol" w:cs="Symbol" w:hint="default"/>
        <w:w w:val="100"/>
        <w:sz w:val="24"/>
        <w:szCs w:val="24"/>
        <w:lang w:val="ru-RU" w:eastAsia="en-US" w:bidi="ar-SA"/>
      </w:rPr>
    </w:lvl>
    <w:lvl w:ilvl="1" w:tplc="6B1C9FE8">
      <w:numFmt w:val="bullet"/>
      <w:lvlText w:val="•"/>
      <w:lvlJc w:val="left"/>
      <w:pPr>
        <w:ind w:left="1778" w:hanging="696"/>
      </w:pPr>
      <w:rPr>
        <w:rFonts w:hint="default"/>
        <w:lang w:val="ru-RU" w:eastAsia="en-US" w:bidi="ar-SA"/>
      </w:rPr>
    </w:lvl>
    <w:lvl w:ilvl="2" w:tplc="283E4EFA">
      <w:numFmt w:val="bullet"/>
      <w:lvlText w:val="•"/>
      <w:lvlJc w:val="left"/>
      <w:pPr>
        <w:ind w:left="2737" w:hanging="696"/>
      </w:pPr>
      <w:rPr>
        <w:rFonts w:hint="default"/>
        <w:lang w:val="ru-RU" w:eastAsia="en-US" w:bidi="ar-SA"/>
      </w:rPr>
    </w:lvl>
    <w:lvl w:ilvl="3" w:tplc="588EC060">
      <w:numFmt w:val="bullet"/>
      <w:lvlText w:val="•"/>
      <w:lvlJc w:val="left"/>
      <w:pPr>
        <w:ind w:left="3695" w:hanging="696"/>
      </w:pPr>
      <w:rPr>
        <w:rFonts w:hint="default"/>
        <w:lang w:val="ru-RU" w:eastAsia="en-US" w:bidi="ar-SA"/>
      </w:rPr>
    </w:lvl>
    <w:lvl w:ilvl="4" w:tplc="BC8CEEB4">
      <w:numFmt w:val="bullet"/>
      <w:lvlText w:val="•"/>
      <w:lvlJc w:val="left"/>
      <w:pPr>
        <w:ind w:left="4654" w:hanging="696"/>
      </w:pPr>
      <w:rPr>
        <w:rFonts w:hint="default"/>
        <w:lang w:val="ru-RU" w:eastAsia="en-US" w:bidi="ar-SA"/>
      </w:rPr>
    </w:lvl>
    <w:lvl w:ilvl="5" w:tplc="F1BA164A">
      <w:numFmt w:val="bullet"/>
      <w:lvlText w:val="•"/>
      <w:lvlJc w:val="left"/>
      <w:pPr>
        <w:ind w:left="5613" w:hanging="696"/>
      </w:pPr>
      <w:rPr>
        <w:rFonts w:hint="default"/>
        <w:lang w:val="ru-RU" w:eastAsia="en-US" w:bidi="ar-SA"/>
      </w:rPr>
    </w:lvl>
    <w:lvl w:ilvl="6" w:tplc="5E28B4EE">
      <w:numFmt w:val="bullet"/>
      <w:lvlText w:val="•"/>
      <w:lvlJc w:val="left"/>
      <w:pPr>
        <w:ind w:left="6571" w:hanging="696"/>
      </w:pPr>
      <w:rPr>
        <w:rFonts w:hint="default"/>
        <w:lang w:val="ru-RU" w:eastAsia="en-US" w:bidi="ar-SA"/>
      </w:rPr>
    </w:lvl>
    <w:lvl w:ilvl="7" w:tplc="B6CAEEF8">
      <w:numFmt w:val="bullet"/>
      <w:lvlText w:val="•"/>
      <w:lvlJc w:val="left"/>
      <w:pPr>
        <w:ind w:left="7530" w:hanging="696"/>
      </w:pPr>
      <w:rPr>
        <w:rFonts w:hint="default"/>
        <w:lang w:val="ru-RU" w:eastAsia="en-US" w:bidi="ar-SA"/>
      </w:rPr>
    </w:lvl>
    <w:lvl w:ilvl="8" w:tplc="2F5C43B8">
      <w:numFmt w:val="bullet"/>
      <w:lvlText w:val="•"/>
      <w:lvlJc w:val="left"/>
      <w:pPr>
        <w:ind w:left="8489" w:hanging="696"/>
      </w:pPr>
      <w:rPr>
        <w:rFonts w:hint="default"/>
        <w:lang w:val="ru-RU" w:eastAsia="en-US" w:bidi="ar-SA"/>
      </w:rPr>
    </w:lvl>
  </w:abstractNum>
  <w:abstractNum w:abstractNumId="3" w15:restartNumberingAfterBreak="0">
    <w:nsid w:val="1442656F"/>
    <w:multiLevelType w:val="hybridMultilevel"/>
    <w:tmpl w:val="52308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6C6C01"/>
    <w:multiLevelType w:val="hybridMultilevel"/>
    <w:tmpl w:val="7F126D66"/>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B218B7"/>
    <w:multiLevelType w:val="hybridMultilevel"/>
    <w:tmpl w:val="A43CFB3A"/>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F125E3"/>
    <w:multiLevelType w:val="hybridMultilevel"/>
    <w:tmpl w:val="CF323526"/>
    <w:lvl w:ilvl="0" w:tplc="00000001">
      <w:numFmt w:val="bullet"/>
      <w:lvlText w:val="-"/>
      <w:lvlJc w:val="left"/>
      <w:pPr>
        <w:ind w:left="277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8B5E84"/>
    <w:multiLevelType w:val="hybridMultilevel"/>
    <w:tmpl w:val="4D7E4CDE"/>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9034796"/>
    <w:multiLevelType w:val="hybridMultilevel"/>
    <w:tmpl w:val="1074975E"/>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D2417B2"/>
    <w:multiLevelType w:val="hybridMultilevel"/>
    <w:tmpl w:val="94283646"/>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2530136"/>
    <w:multiLevelType w:val="hybridMultilevel"/>
    <w:tmpl w:val="329AACE8"/>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97724E"/>
    <w:multiLevelType w:val="hybridMultilevel"/>
    <w:tmpl w:val="DB26F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BC41C4D"/>
    <w:multiLevelType w:val="hybridMultilevel"/>
    <w:tmpl w:val="E84AF8A8"/>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E3817FC"/>
    <w:multiLevelType w:val="hybridMultilevel"/>
    <w:tmpl w:val="BE124DC8"/>
    <w:lvl w:ilvl="0" w:tplc="00000001">
      <w:numFmt w:val="bullet"/>
      <w:lvlText w:val="-"/>
      <w:lvlJc w:val="left"/>
      <w:pPr>
        <w:ind w:left="720" w:hanging="360"/>
      </w:pPr>
      <w:rPr>
        <w:rFonts w:ascii="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3B1D6F"/>
    <w:multiLevelType w:val="hybridMultilevel"/>
    <w:tmpl w:val="877C29EE"/>
    <w:lvl w:ilvl="0" w:tplc="00000001">
      <w:numFmt w:val="bullet"/>
      <w:lvlText w:val="-"/>
      <w:lvlJc w:val="left"/>
      <w:pPr>
        <w:ind w:left="277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39626367">
    <w:abstractNumId w:val="3"/>
  </w:num>
  <w:num w:numId="2" w16cid:durableId="767427295">
    <w:abstractNumId w:val="11"/>
  </w:num>
  <w:num w:numId="3" w16cid:durableId="1645968523">
    <w:abstractNumId w:val="1"/>
  </w:num>
  <w:num w:numId="4" w16cid:durableId="1710760398">
    <w:abstractNumId w:val="6"/>
  </w:num>
  <w:num w:numId="5" w16cid:durableId="85468992">
    <w:abstractNumId w:val="4"/>
  </w:num>
  <w:num w:numId="6" w16cid:durableId="136382032">
    <w:abstractNumId w:val="13"/>
  </w:num>
  <w:num w:numId="7" w16cid:durableId="1352023824">
    <w:abstractNumId w:val="8"/>
  </w:num>
  <w:num w:numId="8" w16cid:durableId="217323879">
    <w:abstractNumId w:val="9"/>
  </w:num>
  <w:num w:numId="9" w16cid:durableId="1056468471">
    <w:abstractNumId w:val="12"/>
  </w:num>
  <w:num w:numId="10" w16cid:durableId="1656568043">
    <w:abstractNumId w:val="5"/>
  </w:num>
  <w:num w:numId="11" w16cid:durableId="1277180820">
    <w:abstractNumId w:val="7"/>
  </w:num>
  <w:num w:numId="12" w16cid:durableId="1284068889">
    <w:abstractNumId w:val="10"/>
  </w:num>
  <w:num w:numId="13" w16cid:durableId="1055737883">
    <w:abstractNumId w:val="14"/>
  </w:num>
  <w:num w:numId="14" w16cid:durableId="2002275670">
    <w:abstractNumId w:val="0"/>
  </w:num>
  <w:num w:numId="15" w16cid:durableId="377628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26B"/>
    <w:rsid w:val="00043CED"/>
    <w:rsid w:val="00243C74"/>
    <w:rsid w:val="00446E48"/>
    <w:rsid w:val="004E7113"/>
    <w:rsid w:val="00863CA0"/>
    <w:rsid w:val="00B626E8"/>
    <w:rsid w:val="00C0226B"/>
    <w:rsid w:val="00CF1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11838"/>
  <w15:docId w15:val="{3B7EFA92-2195-40B3-AE8E-7F96416B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226B"/>
    <w:pPr>
      <w:ind w:left="720"/>
      <w:contextualSpacing/>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86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2480</Words>
  <Characters>14142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dcterms:created xsi:type="dcterms:W3CDTF">2016-12-13T06:19:00Z</dcterms:created>
  <dcterms:modified xsi:type="dcterms:W3CDTF">2023-10-12T00:16:00Z</dcterms:modified>
</cp:coreProperties>
</file>