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2E" w:rsidRPr="00A7622E" w:rsidRDefault="0020184B" w:rsidP="00A762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22E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9C1FD2" w:rsidRPr="00A7622E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803BC7" w:rsidRPr="00A7622E">
        <w:rPr>
          <w:rFonts w:ascii="Times New Roman" w:hAnsi="Times New Roman" w:cs="Times New Roman"/>
          <w:b/>
          <w:sz w:val="28"/>
          <w:szCs w:val="28"/>
        </w:rPr>
        <w:t>внеурочной деятельн</w:t>
      </w:r>
      <w:r w:rsidR="00A7622E" w:rsidRPr="00A7622E">
        <w:rPr>
          <w:rFonts w:ascii="Times New Roman" w:hAnsi="Times New Roman" w:cs="Times New Roman"/>
          <w:b/>
          <w:sz w:val="28"/>
          <w:szCs w:val="28"/>
        </w:rPr>
        <w:t>ости</w:t>
      </w:r>
    </w:p>
    <w:p w:rsidR="00521426" w:rsidRPr="00A7622E" w:rsidRDefault="00A7622E" w:rsidP="00A762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22E">
        <w:rPr>
          <w:rFonts w:ascii="Times New Roman" w:hAnsi="Times New Roman" w:cs="Times New Roman"/>
          <w:b/>
          <w:sz w:val="28"/>
          <w:szCs w:val="28"/>
        </w:rPr>
        <w:t>«Мое Оренбуржье</w:t>
      </w:r>
      <w:r w:rsidR="00803BC7" w:rsidRPr="00A7622E">
        <w:rPr>
          <w:rFonts w:ascii="Times New Roman" w:hAnsi="Times New Roman" w:cs="Times New Roman"/>
          <w:b/>
          <w:sz w:val="28"/>
          <w:szCs w:val="28"/>
        </w:rPr>
        <w:t>»</w:t>
      </w:r>
    </w:p>
    <w:p w:rsidR="00521426" w:rsidRPr="00A7622E" w:rsidRDefault="00803BC7" w:rsidP="00A762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22E">
        <w:rPr>
          <w:rFonts w:ascii="Times New Roman" w:hAnsi="Times New Roman" w:cs="Times New Roman"/>
          <w:b/>
          <w:sz w:val="28"/>
          <w:szCs w:val="28"/>
        </w:rPr>
        <w:t>1-4</w:t>
      </w:r>
      <w:r w:rsidR="00F84B33" w:rsidRPr="00A76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FD2" w:rsidRPr="00A7622E">
        <w:rPr>
          <w:rFonts w:ascii="Times New Roman" w:hAnsi="Times New Roman" w:cs="Times New Roman"/>
          <w:b/>
          <w:sz w:val="28"/>
          <w:szCs w:val="28"/>
        </w:rPr>
        <w:t>класс</w:t>
      </w:r>
      <w:r w:rsidR="00521426" w:rsidRPr="00A7622E">
        <w:rPr>
          <w:rFonts w:ascii="Times New Roman" w:hAnsi="Times New Roman" w:cs="Times New Roman"/>
          <w:b/>
          <w:sz w:val="28"/>
          <w:szCs w:val="28"/>
        </w:rPr>
        <w:t>.</w:t>
      </w:r>
    </w:p>
    <w:p w:rsidR="008473B9" w:rsidRPr="00A7622E" w:rsidRDefault="008473B9" w:rsidP="00A762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22E" w:rsidRDefault="00A7622E" w:rsidP="00A7622E">
      <w:pPr>
        <w:pStyle w:val="Default"/>
        <w:tabs>
          <w:tab w:val="left" w:pos="8789"/>
        </w:tabs>
        <w:ind w:right="-1" w:firstLine="567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 w:firstLine="567"/>
        <w:jc w:val="both"/>
        <w:rPr>
          <w:sz w:val="28"/>
          <w:szCs w:val="28"/>
        </w:rPr>
      </w:pPr>
      <w:r w:rsidRPr="00A7622E">
        <w:rPr>
          <w:sz w:val="28"/>
          <w:szCs w:val="28"/>
        </w:rPr>
        <w:t>В младшем школьном возрасте закладываются основы познавательного интереса к изучению родного села,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 w:firstLine="708"/>
        <w:jc w:val="both"/>
        <w:rPr>
          <w:sz w:val="28"/>
          <w:szCs w:val="28"/>
        </w:rPr>
      </w:pPr>
      <w:r w:rsidRPr="00A7622E">
        <w:rPr>
          <w:b/>
          <w:sz w:val="28"/>
          <w:szCs w:val="28"/>
        </w:rPr>
        <w:t>Программа «Моё Оренбуржье»</w:t>
      </w:r>
      <w:r w:rsidRPr="00A7622E">
        <w:rPr>
          <w:sz w:val="28"/>
          <w:szCs w:val="28"/>
        </w:rPr>
        <w:t xml:space="preserve">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 </w:t>
      </w:r>
    </w:p>
    <w:p w:rsid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– нравственного, гражданского, эстетического.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 w:firstLine="567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 </w:t>
      </w:r>
    </w:p>
    <w:p w:rsid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>Программа рассчитана на 33 часа в 1 классе и 34 часа во 2-4 классах четыре года обучения. Программа реализуется образовательным учреждением МБОУ «Приуральская СОШ» в постоянном взаимодействии с семьями учащихся, с другими субъектами социализации: школьным музеем, сельской и школьной библиотеками, краеведческим музеем г</w:t>
      </w:r>
      <w:proofErr w:type="gramStart"/>
      <w:r w:rsidRPr="00A7622E">
        <w:rPr>
          <w:sz w:val="28"/>
          <w:szCs w:val="28"/>
        </w:rPr>
        <w:t>.К</w:t>
      </w:r>
      <w:proofErr w:type="gramEnd"/>
      <w:r w:rsidRPr="00A7622E">
        <w:rPr>
          <w:sz w:val="28"/>
          <w:szCs w:val="28"/>
        </w:rPr>
        <w:t>увандыка.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 w:firstLine="567"/>
        <w:jc w:val="both"/>
        <w:rPr>
          <w:sz w:val="28"/>
          <w:szCs w:val="28"/>
        </w:rPr>
      </w:pPr>
      <w:r w:rsidRPr="00A7622E">
        <w:rPr>
          <w:b/>
          <w:bCs/>
          <w:sz w:val="28"/>
          <w:szCs w:val="28"/>
        </w:rPr>
        <w:t xml:space="preserve">Цель реализации программы: </w:t>
      </w:r>
      <w:r w:rsidRPr="00A7622E">
        <w:rPr>
          <w:sz w:val="28"/>
          <w:szCs w:val="28"/>
        </w:rPr>
        <w:t xml:space="preserve">формирование гражданско-патриотических ценностей, бережного отношения к историческому и культурному наследию своей малой Родины.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 w:firstLine="567"/>
        <w:jc w:val="both"/>
        <w:rPr>
          <w:b/>
          <w:bCs/>
          <w:sz w:val="28"/>
          <w:szCs w:val="28"/>
        </w:rPr>
      </w:pPr>
      <w:r w:rsidRPr="00A7622E">
        <w:rPr>
          <w:b/>
          <w:bCs/>
          <w:sz w:val="28"/>
          <w:szCs w:val="28"/>
        </w:rPr>
        <w:t xml:space="preserve">Для достижения цели должны решаться следующие задачи: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proofErr w:type="gramStart"/>
      <w:r w:rsidRPr="00A7622E">
        <w:rPr>
          <w:b/>
          <w:bCs/>
          <w:sz w:val="28"/>
          <w:szCs w:val="28"/>
        </w:rPr>
        <w:t xml:space="preserve">• </w:t>
      </w:r>
      <w:r w:rsidRPr="00A7622E">
        <w:rPr>
          <w:sz w:val="28"/>
          <w:szCs w:val="28"/>
        </w:rPr>
        <w:t xml:space="preserve">формировать у обучающихся представления об историческом прошлом и настоящем нашего посёлка; о личностях, оставивших заметный след в истории; о вкладе, который внесли соотечественники в историческое и культурное наследие посёлка, края, страны; о природных богатствах своего края, о мерах по охране природных и исторических объектах; </w:t>
      </w:r>
      <w:proofErr w:type="gramEnd"/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lastRenderedPageBreak/>
        <w:t xml:space="preserve">• развивать коммуникативные навыки и умения в процессе общения, учить работать в группах, координировать деятельность, учить анализу и самоанализу: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сохранять и развивать чувства гордости за свою страну, край, школу, семью.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способствовать развитию эстетических чувств и художественного вкуса на основе знакомства с культурно-историческими ценностями родного края.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способствовать расширению кругозора, развитию коммуникативных способностей, познавательной и творческой активности.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способствовать пробуждению интереса и бережного отношения к историческим, культурным ценностям своего края;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воспитывать умение строить позитивные межличностные отношения со сверстниками и старшеклассниками, взрослыми; </w:t>
      </w:r>
    </w:p>
    <w:p w:rsidR="00A7622E" w:rsidRPr="00A7622E" w:rsidRDefault="00A7622E" w:rsidP="00A7622E">
      <w:pPr>
        <w:pStyle w:val="Default"/>
        <w:tabs>
          <w:tab w:val="left" w:pos="8789"/>
        </w:tabs>
        <w:ind w:right="-1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• содействовать формированию социально активной, нравственной личности с гражданским самосознанием. </w:t>
      </w:r>
    </w:p>
    <w:p w:rsidR="00A7622E" w:rsidRPr="00A7622E" w:rsidRDefault="00A7622E" w:rsidP="00A7622E">
      <w:pPr>
        <w:pStyle w:val="Default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>Содержание программы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>Что изучает краеведение. Понятия Родина, малая родина.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b/>
          <w:sz w:val="28"/>
          <w:szCs w:val="28"/>
        </w:rPr>
        <w:t xml:space="preserve">       </w:t>
      </w:r>
      <w:r w:rsidRPr="00A7622E">
        <w:rPr>
          <w:sz w:val="28"/>
          <w:szCs w:val="28"/>
        </w:rPr>
        <w:t>Знакомство с особенностями курса, формами занятий, правилами безопасного поведения на занятиях. Знакомство с понятиями «Родина», «Малая родина».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>Моя школа.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>Знакомство со зданием школы, с традициями школы. Школьная библиотека. Школьный музей. Операция «Чистый школьный двор».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 xml:space="preserve">Моё село. 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       Знакомство с историей с. Новоуральск  Улицы моего поселка. Растительный мир. Работа над творческим проектом «На свете много улиц разных». Сельская библиотека. Почта. Символика села Новоуральск. Жизнь и творчество поэта-земляка. Труд людей нашего посёлка. Животноводство. </w:t>
      </w:r>
      <w:r w:rsidRPr="00A7622E">
        <w:rPr>
          <w:rFonts w:eastAsia="Times New Roman"/>
          <w:sz w:val="28"/>
          <w:szCs w:val="28"/>
        </w:rPr>
        <w:t xml:space="preserve">Растениеводство. Народные промыслы. </w:t>
      </w:r>
      <w:r w:rsidRPr="00A7622E">
        <w:rPr>
          <w:sz w:val="28"/>
          <w:szCs w:val="28"/>
        </w:rPr>
        <w:t>Жизнь села в годы ВОВ.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>Моя семья.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       Я, ты, он, она вместе дружная семья. Представление визитной карточки своей семьи. Заглянем в семейный альбом. Составление фото-рассказа о своей семье, презентаций. Профессиями своих родителей. Встречи с родителями. Конкурс рисунков о профессиях своих родителей. Игры наших дедушек и бабушек. Моя семья в годы ВОВ.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proofErr w:type="spellStart"/>
      <w:r w:rsidRPr="00A7622E">
        <w:rPr>
          <w:b/>
          <w:sz w:val="28"/>
          <w:szCs w:val="28"/>
        </w:rPr>
        <w:t>Кувандыкская</w:t>
      </w:r>
      <w:proofErr w:type="spellEnd"/>
      <w:r w:rsidRPr="00A7622E">
        <w:rPr>
          <w:b/>
          <w:sz w:val="28"/>
          <w:szCs w:val="28"/>
        </w:rPr>
        <w:t xml:space="preserve"> земля – ростки и корни. 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    История возникновения Кувандыкского района. Символика Кувандыкского района: герб, гимн, флаг. Истрия их создания. Кувандыкский </w:t>
      </w:r>
      <w:proofErr w:type="spellStart"/>
      <w:r w:rsidRPr="00A7622E">
        <w:rPr>
          <w:sz w:val="28"/>
          <w:szCs w:val="28"/>
        </w:rPr>
        <w:t>историко</w:t>
      </w:r>
      <w:proofErr w:type="spellEnd"/>
      <w:r w:rsidRPr="00A7622E">
        <w:rPr>
          <w:sz w:val="28"/>
          <w:szCs w:val="28"/>
        </w:rPr>
        <w:t xml:space="preserve"> - краеведческий музей.</w:t>
      </w:r>
    </w:p>
    <w:p w:rsidR="00A7622E" w:rsidRPr="00A7622E" w:rsidRDefault="00A7622E" w:rsidP="00A7622E">
      <w:pPr>
        <w:pStyle w:val="Default"/>
        <w:ind w:left="502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>Оренбургская область.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     Географическое положение Оренбургской области. Карта и история образования Оренбургской области. Оренбург-столица Оренбургской области. Символика Оренбургской области - Герб, Флаг, гимн. История их создания. </w:t>
      </w:r>
      <w:r w:rsidRPr="00A7622E">
        <w:rPr>
          <w:rFonts w:eastAsia="Times New Roman"/>
          <w:sz w:val="28"/>
          <w:szCs w:val="28"/>
        </w:rPr>
        <w:t>Неофициальные символы Оренбуржья</w:t>
      </w:r>
      <w:r w:rsidRPr="00A7622E">
        <w:rPr>
          <w:sz w:val="28"/>
          <w:szCs w:val="28"/>
        </w:rPr>
        <w:t xml:space="preserve">: </w:t>
      </w:r>
      <w:r w:rsidRPr="00A7622E">
        <w:rPr>
          <w:rFonts w:eastAsia="Times New Roman"/>
          <w:sz w:val="28"/>
          <w:szCs w:val="28"/>
        </w:rPr>
        <w:t>Оренбургский пуховый платок, Газ – наше достояние</w:t>
      </w:r>
      <w:r w:rsidRPr="00A7622E">
        <w:rPr>
          <w:sz w:val="28"/>
          <w:szCs w:val="28"/>
        </w:rPr>
        <w:t xml:space="preserve">. Красная книга Оренбургской области. </w:t>
      </w:r>
      <w:r w:rsidRPr="00A7622E">
        <w:rPr>
          <w:rFonts w:eastAsia="Times New Roman"/>
          <w:sz w:val="28"/>
          <w:szCs w:val="28"/>
        </w:rPr>
        <w:lastRenderedPageBreak/>
        <w:t>Исчезающие животные и растения области. Заповедник «</w:t>
      </w:r>
      <w:proofErr w:type="spellStart"/>
      <w:r w:rsidRPr="00A7622E">
        <w:rPr>
          <w:rFonts w:eastAsia="Times New Roman"/>
          <w:sz w:val="28"/>
          <w:szCs w:val="28"/>
        </w:rPr>
        <w:t>Айтуарская</w:t>
      </w:r>
      <w:proofErr w:type="spellEnd"/>
      <w:r w:rsidRPr="00A7622E">
        <w:rPr>
          <w:rFonts w:eastAsia="Times New Roman"/>
          <w:sz w:val="28"/>
          <w:szCs w:val="28"/>
        </w:rPr>
        <w:t xml:space="preserve"> степь». </w:t>
      </w:r>
      <w:r w:rsidRPr="00A7622E">
        <w:rPr>
          <w:sz w:val="28"/>
          <w:szCs w:val="28"/>
        </w:rPr>
        <w:t xml:space="preserve">Водоемы родного края: </w:t>
      </w:r>
      <w:r w:rsidRPr="00A7622E">
        <w:rPr>
          <w:rFonts w:eastAsia="Times New Roman"/>
          <w:sz w:val="28"/>
          <w:szCs w:val="28"/>
        </w:rPr>
        <w:t xml:space="preserve">реки: Урал, Сакмара, </w:t>
      </w:r>
      <w:proofErr w:type="spellStart"/>
      <w:r w:rsidRPr="00A7622E">
        <w:rPr>
          <w:rFonts w:eastAsia="Times New Roman"/>
          <w:sz w:val="28"/>
          <w:szCs w:val="28"/>
        </w:rPr>
        <w:t>Губерля</w:t>
      </w:r>
      <w:proofErr w:type="spellEnd"/>
      <w:r w:rsidRPr="00A7622E">
        <w:rPr>
          <w:rFonts w:eastAsia="Times New Roman"/>
          <w:sz w:val="28"/>
          <w:szCs w:val="28"/>
        </w:rPr>
        <w:t xml:space="preserve">, Илек, </w:t>
      </w:r>
      <w:proofErr w:type="spellStart"/>
      <w:r w:rsidRPr="00A7622E">
        <w:rPr>
          <w:rFonts w:eastAsia="Times New Roman"/>
          <w:sz w:val="28"/>
          <w:szCs w:val="28"/>
        </w:rPr>
        <w:t>Орь</w:t>
      </w:r>
      <w:proofErr w:type="spellEnd"/>
      <w:r w:rsidRPr="00A7622E">
        <w:rPr>
          <w:sz w:val="28"/>
          <w:szCs w:val="28"/>
        </w:rPr>
        <w:t>.  Экологические проблемы рек и родников своей местности. Растительный мир. Животный мир. Население. Природные ресурсы. Промышленность. Экология.</w:t>
      </w:r>
    </w:p>
    <w:p w:rsidR="00A7622E" w:rsidRPr="00A7622E" w:rsidRDefault="00A7622E" w:rsidP="00A7622E">
      <w:pPr>
        <w:pStyle w:val="Default"/>
        <w:jc w:val="both"/>
        <w:rPr>
          <w:b/>
          <w:sz w:val="28"/>
          <w:szCs w:val="28"/>
        </w:rPr>
      </w:pPr>
      <w:r w:rsidRPr="00A7622E">
        <w:rPr>
          <w:b/>
          <w:sz w:val="28"/>
          <w:szCs w:val="28"/>
        </w:rPr>
        <w:t xml:space="preserve">      Религиозные праздники. 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  <w:r w:rsidRPr="00A7622E">
        <w:rPr>
          <w:sz w:val="28"/>
          <w:szCs w:val="28"/>
        </w:rPr>
        <w:t>Рождество Христово. Особенности празднования в родном крае. Широкая масленица. Особенности празднования масленицы в родном краю.</w:t>
      </w:r>
    </w:p>
    <w:p w:rsidR="00A7622E" w:rsidRPr="00A7622E" w:rsidRDefault="00A7622E" w:rsidP="00A7622E">
      <w:pPr>
        <w:pStyle w:val="Default"/>
        <w:jc w:val="both"/>
        <w:rPr>
          <w:sz w:val="28"/>
          <w:szCs w:val="28"/>
        </w:rPr>
      </w:pPr>
    </w:p>
    <w:p w:rsidR="00A7622E" w:rsidRPr="00A7622E" w:rsidRDefault="00A7622E" w:rsidP="00A7622E">
      <w:pPr>
        <w:pStyle w:val="Default"/>
        <w:jc w:val="center"/>
        <w:rPr>
          <w:sz w:val="28"/>
          <w:szCs w:val="28"/>
        </w:rPr>
      </w:pPr>
      <w:r w:rsidRPr="00A7622E">
        <w:rPr>
          <w:b/>
          <w:sz w:val="28"/>
          <w:szCs w:val="28"/>
        </w:rPr>
        <w:t>Форма организации деятельности</w:t>
      </w:r>
    </w:p>
    <w:p w:rsidR="00A7622E" w:rsidRPr="00A7622E" w:rsidRDefault="00A7622E" w:rsidP="00A7622E">
      <w:pPr>
        <w:pStyle w:val="Default"/>
        <w:ind w:right="664" w:firstLine="567"/>
        <w:jc w:val="both"/>
        <w:rPr>
          <w:sz w:val="28"/>
          <w:szCs w:val="28"/>
        </w:rPr>
      </w:pPr>
      <w:r w:rsidRPr="00A7622E">
        <w:rPr>
          <w:bCs/>
          <w:sz w:val="28"/>
          <w:szCs w:val="28"/>
        </w:rPr>
        <w:t xml:space="preserve">     Для реализации программы внеурочной деятельности предусмотрены следующие формы: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 беседа;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-экскурсии в школьный музей, в краеведческий музей, по улицам посёлка, к памятникам, памятным местам села, заочные экскурсии по историческим местам нашего края;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-работа с источниками информации </w:t>
      </w:r>
      <w:proofErr w:type="gramStart"/>
      <w:r w:rsidRPr="00A7622E">
        <w:rPr>
          <w:sz w:val="28"/>
          <w:szCs w:val="28"/>
        </w:rPr>
        <w:t>в</w:t>
      </w:r>
      <w:proofErr w:type="gramEnd"/>
      <w:r w:rsidRPr="00A7622E">
        <w:rPr>
          <w:sz w:val="28"/>
          <w:szCs w:val="28"/>
        </w:rPr>
        <w:t xml:space="preserve"> сельской библиотек;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-встречи с жителями села, ветеранами труда, с интересными людьми своего села;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-сбор различных предметов старины нашего края, собирание коллекций;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-оформление выставок рисунков, поделок, фотографий, творческих работ;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 создание электронных презентаций;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-работа над исследовательскими и творческими проектами;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>- просмотр и обсуждение видеоматериала;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- благотворительная деятельность. </w:t>
      </w:r>
    </w:p>
    <w:p w:rsidR="00A7622E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b/>
          <w:bCs/>
          <w:sz w:val="28"/>
          <w:szCs w:val="28"/>
        </w:rPr>
        <w:t xml:space="preserve">                                            Виды внеурочной деятельности</w:t>
      </w:r>
      <w:r>
        <w:rPr>
          <w:b/>
          <w:bCs/>
          <w:sz w:val="28"/>
          <w:szCs w:val="28"/>
        </w:rPr>
        <w:t>:</w:t>
      </w:r>
    </w:p>
    <w:p w:rsidR="00803BC7" w:rsidRPr="00A7622E" w:rsidRDefault="00A7622E" w:rsidP="00A7622E">
      <w:pPr>
        <w:pStyle w:val="Default"/>
        <w:ind w:right="664"/>
        <w:jc w:val="both"/>
        <w:rPr>
          <w:sz w:val="28"/>
          <w:szCs w:val="28"/>
        </w:rPr>
      </w:pPr>
      <w:r w:rsidRPr="00A7622E">
        <w:rPr>
          <w:sz w:val="28"/>
          <w:szCs w:val="28"/>
        </w:rPr>
        <w:t xml:space="preserve"> игровая деятельность, познавательная деятельность, </w:t>
      </w:r>
      <w:proofErr w:type="spellStart"/>
      <w:r w:rsidRPr="00A7622E">
        <w:rPr>
          <w:sz w:val="28"/>
          <w:szCs w:val="28"/>
        </w:rPr>
        <w:t>досугово</w:t>
      </w:r>
      <w:proofErr w:type="spellEnd"/>
      <w:r w:rsidRPr="00A7622E">
        <w:rPr>
          <w:sz w:val="28"/>
          <w:szCs w:val="28"/>
        </w:rPr>
        <w:t xml:space="preserve"> - развлекательная деятельность, художественное творчество, туристско-краеведческая деятельность, общественно-полезная деятельность.</w:t>
      </w:r>
    </w:p>
    <w:p w:rsidR="00521426" w:rsidRPr="00A7622E" w:rsidRDefault="00F84B33" w:rsidP="00A762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22E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содержания учебного предмета, универсальные учебные действия, планируемые образовательные результаты (личностные, метапредметные и предметные</w:t>
      </w:r>
      <w:r w:rsidR="00803BC7" w:rsidRPr="00A7622E">
        <w:rPr>
          <w:rFonts w:ascii="Times New Roman" w:hAnsi="Times New Roman" w:cs="Times New Roman"/>
          <w:sz w:val="28"/>
          <w:szCs w:val="28"/>
        </w:rPr>
        <w:t xml:space="preserve"> </w:t>
      </w:r>
      <w:r w:rsidRPr="00A7622E">
        <w:rPr>
          <w:rFonts w:ascii="Times New Roman" w:hAnsi="Times New Roman" w:cs="Times New Roman"/>
          <w:sz w:val="28"/>
          <w:szCs w:val="28"/>
        </w:rPr>
        <w:t>достижения учащихся), тематическое планирование, учебно-методическое обеспечение образовательного процесса</w:t>
      </w:r>
      <w:r w:rsidR="00521426" w:rsidRPr="00A7622E">
        <w:rPr>
          <w:rFonts w:ascii="Times New Roman" w:hAnsi="Times New Roman" w:cs="Times New Roman"/>
          <w:sz w:val="28"/>
          <w:szCs w:val="28"/>
        </w:rPr>
        <w:t>.</w:t>
      </w:r>
      <w:r w:rsidR="00247755" w:rsidRPr="00A762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3B7" w:rsidRPr="00A7622E" w:rsidRDefault="004923B7" w:rsidP="00A762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23B7" w:rsidRPr="00A7622E" w:rsidSect="0084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4F8C"/>
    <w:multiLevelType w:val="hybridMultilevel"/>
    <w:tmpl w:val="0D049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41435"/>
    <w:multiLevelType w:val="hybridMultilevel"/>
    <w:tmpl w:val="B980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8934E1"/>
    <w:multiLevelType w:val="hybridMultilevel"/>
    <w:tmpl w:val="AF329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AA31C41"/>
    <w:multiLevelType w:val="hybridMultilevel"/>
    <w:tmpl w:val="493C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A0DBF"/>
    <w:multiLevelType w:val="hybridMultilevel"/>
    <w:tmpl w:val="0FFE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468E1"/>
    <w:multiLevelType w:val="hybridMultilevel"/>
    <w:tmpl w:val="BE20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31599"/>
    <w:multiLevelType w:val="hybridMultilevel"/>
    <w:tmpl w:val="6FBE6B74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84B"/>
    <w:rsid w:val="00086306"/>
    <w:rsid w:val="0020184B"/>
    <w:rsid w:val="00247755"/>
    <w:rsid w:val="00350289"/>
    <w:rsid w:val="004923B7"/>
    <w:rsid w:val="00521426"/>
    <w:rsid w:val="00535FCE"/>
    <w:rsid w:val="007321C8"/>
    <w:rsid w:val="00803BC7"/>
    <w:rsid w:val="008473B9"/>
    <w:rsid w:val="009C1FD2"/>
    <w:rsid w:val="00A7622E"/>
    <w:rsid w:val="00B77759"/>
    <w:rsid w:val="00BD56B0"/>
    <w:rsid w:val="00E37932"/>
    <w:rsid w:val="00ED746C"/>
    <w:rsid w:val="00F8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B7"/>
    <w:pPr>
      <w:widowControl w:val="0"/>
      <w:suppressAutoHyphens/>
      <w:ind w:left="720"/>
    </w:pPr>
    <w:rPr>
      <w:rFonts w:ascii="Calibri" w:eastAsia="Calibri" w:hAnsi="Calibri" w:cs="Times New Roman"/>
      <w:kern w:val="2"/>
      <w:lang w:eastAsia="ru-RU"/>
    </w:rPr>
  </w:style>
  <w:style w:type="paragraph" w:customStyle="1" w:styleId="11">
    <w:name w:val="Заголовок 11"/>
    <w:basedOn w:val="a"/>
    <w:uiPriority w:val="1"/>
    <w:qFormat/>
    <w:rsid w:val="00F84B3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7775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7775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762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8</cp:revision>
  <dcterms:created xsi:type="dcterms:W3CDTF">2021-08-06T06:09:00Z</dcterms:created>
  <dcterms:modified xsi:type="dcterms:W3CDTF">2023-11-16T09:15:00Z</dcterms:modified>
</cp:coreProperties>
</file>