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6C" w:rsidRDefault="00A0076C" w:rsidP="00B859C1">
      <w:pPr>
        <w:jc w:val="center"/>
        <w:rPr>
          <w:b/>
          <w:iCs/>
        </w:rPr>
      </w:pPr>
    </w:p>
    <w:p w:rsidR="00A0076C" w:rsidRPr="00E13703" w:rsidRDefault="00A0076C" w:rsidP="00A0076C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E13703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A0076C" w:rsidRPr="00E13703" w:rsidRDefault="00A0076C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E13703">
        <w:rPr>
          <w:color w:val="000000"/>
          <w:sz w:val="28"/>
          <w:szCs w:val="28"/>
        </w:rPr>
        <w:t>Министерство образования Оренбургской области</w:t>
      </w:r>
    </w:p>
    <w:p w:rsidR="00A0076C" w:rsidRDefault="00A0076C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3D6CE5">
        <w:rPr>
          <w:color w:val="000000"/>
          <w:sz w:val="28"/>
          <w:szCs w:val="28"/>
        </w:rPr>
        <w:t>Управление образования Кувандыкский городской округ Оренбургской области</w:t>
      </w:r>
    </w:p>
    <w:p w:rsidR="00A0076C" w:rsidRDefault="00A0076C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 w:rsidRPr="00E13703">
        <w:rPr>
          <w:color w:val="000000"/>
          <w:sz w:val="28"/>
          <w:szCs w:val="28"/>
        </w:rPr>
        <w:t>МБОУ "Приуральская СОШ"</w:t>
      </w:r>
    </w:p>
    <w:p w:rsidR="000A4CD5" w:rsidRDefault="002A7808" w:rsidP="000A4CD5">
      <w:pPr>
        <w:pStyle w:val="a3"/>
        <w:spacing w:before="0" w:beforeAutospacing="0" w:after="0" w:afterAutospacing="0"/>
        <w:ind w:firstLine="22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41275</wp:posOffset>
            </wp:positionV>
            <wp:extent cx="6682740" cy="2657475"/>
            <wp:effectExtent l="19050" t="0" r="3810" b="0"/>
            <wp:wrapNone/>
            <wp:docPr id="2" name="Рисунок 2" descr="Титу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иту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6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6"/>
        <w:gridCol w:w="3133"/>
        <w:gridCol w:w="3298"/>
      </w:tblGrid>
      <w:tr w:rsidR="00A0076C" w:rsidRPr="00481478" w:rsidTr="000A4CD5">
        <w:trPr>
          <w:trHeight w:val="3348"/>
        </w:trPr>
        <w:tc>
          <w:tcPr>
            <w:tcW w:w="3336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76C" w:rsidRPr="00F100FD" w:rsidRDefault="00A0076C" w:rsidP="00C52001">
            <w:pPr>
              <w:jc w:val="center"/>
            </w:pPr>
            <w:r w:rsidRPr="00F100FD">
              <w:rPr>
                <w:sz w:val="28"/>
                <w:szCs w:val="28"/>
              </w:rPr>
              <w:t>РАССМОТРЕНО</w:t>
            </w:r>
            <w:r w:rsidRPr="00F100F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руководитель ШМО</w:t>
            </w:r>
            <w:r>
              <w:rPr>
                <w:sz w:val="28"/>
                <w:szCs w:val="28"/>
              </w:rPr>
              <w:br/>
              <w:t>Юрьева Е.Н.</w:t>
            </w:r>
            <w:r w:rsidRPr="00F100FD">
              <w:rPr>
                <w:sz w:val="28"/>
                <w:szCs w:val="28"/>
              </w:rPr>
              <w:br/>
              <w:t>Протокол №  1</w:t>
            </w:r>
            <w:r w:rsidRPr="00F100FD">
              <w:rPr>
                <w:sz w:val="28"/>
                <w:szCs w:val="28"/>
              </w:rPr>
              <w:br/>
              <w:t>от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 xml:space="preserve"> 30.08.2023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>г.</w:t>
            </w:r>
          </w:p>
        </w:tc>
        <w:tc>
          <w:tcPr>
            <w:tcW w:w="313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76C" w:rsidRPr="00F100FD" w:rsidRDefault="00A0076C" w:rsidP="00C52001">
            <w:pPr>
              <w:jc w:val="center"/>
            </w:pPr>
            <w:r w:rsidRPr="00F100FD">
              <w:rPr>
                <w:sz w:val="28"/>
                <w:szCs w:val="28"/>
              </w:rPr>
              <w:t>СОГЛАСОВАНО</w:t>
            </w:r>
            <w:r w:rsidRPr="00F100FD">
              <w:rPr>
                <w:sz w:val="28"/>
                <w:szCs w:val="28"/>
              </w:rPr>
              <w:br/>
              <w:t>заместитель директора по УВР</w:t>
            </w:r>
            <w:r w:rsidRPr="00F100FD">
              <w:rPr>
                <w:sz w:val="28"/>
                <w:szCs w:val="28"/>
              </w:rPr>
              <w:br/>
            </w:r>
            <w:proofErr w:type="spellStart"/>
            <w:r w:rsidRPr="00F100FD">
              <w:rPr>
                <w:sz w:val="28"/>
                <w:szCs w:val="28"/>
              </w:rPr>
              <w:t>Мясникова</w:t>
            </w:r>
            <w:proofErr w:type="spellEnd"/>
            <w:r w:rsidRPr="00F100FD">
              <w:rPr>
                <w:sz w:val="28"/>
                <w:szCs w:val="28"/>
              </w:rPr>
              <w:t xml:space="preserve"> Г.Л.</w:t>
            </w:r>
            <w:r w:rsidRPr="00F100FD">
              <w:rPr>
                <w:sz w:val="28"/>
                <w:szCs w:val="28"/>
              </w:rPr>
              <w:br/>
              <w:t>от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>31.08.23г.</w:t>
            </w:r>
          </w:p>
        </w:tc>
        <w:tc>
          <w:tcPr>
            <w:tcW w:w="329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76C" w:rsidRPr="00481478" w:rsidRDefault="00A0076C" w:rsidP="00C52001">
            <w:pPr>
              <w:jc w:val="center"/>
            </w:pPr>
            <w:r w:rsidRPr="00F100FD">
              <w:rPr>
                <w:sz w:val="28"/>
                <w:szCs w:val="28"/>
              </w:rPr>
              <w:t>УТВЕРЖДАЮ</w:t>
            </w:r>
            <w:r w:rsidRPr="00F100FD">
              <w:rPr>
                <w:sz w:val="28"/>
                <w:szCs w:val="28"/>
              </w:rPr>
              <w:br/>
              <w:t>директор</w:t>
            </w:r>
            <w:r w:rsidRPr="00F100FD">
              <w:rPr>
                <w:sz w:val="28"/>
                <w:szCs w:val="28"/>
              </w:rPr>
              <w:br/>
              <w:t>Беркутова О.И.</w:t>
            </w:r>
            <w:r w:rsidRPr="00F100FD">
              <w:rPr>
                <w:sz w:val="28"/>
                <w:szCs w:val="28"/>
              </w:rPr>
              <w:br/>
              <w:t>Приказ № 10</w:t>
            </w:r>
            <w:r w:rsidRPr="00F100FD">
              <w:rPr>
                <w:sz w:val="28"/>
                <w:szCs w:val="28"/>
              </w:rPr>
              <w:br/>
              <w:t>от</w:t>
            </w:r>
            <w:r w:rsidRPr="00481478">
              <w:rPr>
                <w:sz w:val="28"/>
                <w:szCs w:val="28"/>
              </w:rPr>
              <w:t> </w:t>
            </w:r>
            <w:r w:rsidRPr="00F100FD">
              <w:rPr>
                <w:sz w:val="28"/>
                <w:szCs w:val="28"/>
              </w:rPr>
              <w:t xml:space="preserve"> 31. </w:t>
            </w:r>
            <w:r w:rsidRPr="00481478">
              <w:rPr>
                <w:sz w:val="28"/>
                <w:szCs w:val="28"/>
              </w:rPr>
              <w:t>08. 2023 г.</w:t>
            </w:r>
          </w:p>
        </w:tc>
      </w:tr>
    </w:tbl>
    <w:p w:rsidR="00A0076C" w:rsidRDefault="00A0076C" w:rsidP="00A0076C">
      <w:pPr>
        <w:shd w:val="clear" w:color="auto" w:fill="F7FDF7"/>
        <w:rPr>
          <w:color w:val="000000"/>
          <w:sz w:val="28"/>
          <w:szCs w:val="28"/>
        </w:rPr>
      </w:pPr>
    </w:p>
    <w:p w:rsidR="00A0076C" w:rsidRPr="00E13703" w:rsidRDefault="00A0076C" w:rsidP="00A0076C">
      <w:pPr>
        <w:shd w:val="clear" w:color="auto" w:fill="F7FDF7"/>
        <w:rPr>
          <w:color w:val="000000"/>
          <w:sz w:val="28"/>
          <w:szCs w:val="28"/>
        </w:rPr>
      </w:pPr>
    </w:p>
    <w:p w:rsidR="00A0076C" w:rsidRPr="00A0076C" w:rsidRDefault="00A0076C" w:rsidP="00A0076C">
      <w:pPr>
        <w:pStyle w:val="2"/>
        <w:spacing w:after="120" w:line="240" w:lineRule="atLeast"/>
        <w:jc w:val="center"/>
        <w:rPr>
          <w:rFonts w:ascii="LiberationSerif" w:hAnsi="LiberationSerif"/>
          <w:caps/>
          <w:color w:val="000000"/>
          <w:lang w:val="ru-RU"/>
        </w:rPr>
      </w:pPr>
      <w:r>
        <w:rPr>
          <w:rFonts w:ascii="LiberationSerif" w:hAnsi="LiberationSerif"/>
          <w:caps/>
          <w:color w:val="000000"/>
          <w:lang w:val="ru-RU"/>
        </w:rPr>
        <w:t>Адаптированная РАБОЧАЯ ПРОГРАММА</w:t>
      </w:r>
      <w:r>
        <w:rPr>
          <w:rFonts w:ascii="LiberationSerif" w:hAnsi="LiberationSerif"/>
          <w:caps/>
          <w:color w:val="000000"/>
          <w:lang w:val="ru-RU"/>
        </w:rPr>
        <w:br/>
        <w:t>для учащихся с умственной отсталостью</w:t>
      </w:r>
      <w:r w:rsidR="00CC6637">
        <w:rPr>
          <w:rFonts w:ascii="LiberationSerif" w:hAnsi="LiberationSerif"/>
          <w:caps/>
          <w:color w:val="000000"/>
          <w:lang w:val="ru-RU"/>
        </w:rPr>
        <w:t xml:space="preserve"> (интеллектуальными нарушениями)</w:t>
      </w:r>
    </w:p>
    <w:p w:rsidR="00A0076C" w:rsidRPr="003D6CE5" w:rsidRDefault="00A0076C" w:rsidP="00A0076C">
      <w:pPr>
        <w:jc w:val="center"/>
        <w:rPr>
          <w:sz w:val="28"/>
        </w:rPr>
      </w:pPr>
      <w:r w:rsidRPr="003D6CE5">
        <w:rPr>
          <w:sz w:val="28"/>
        </w:rPr>
        <w:t>Учебного предмета</w:t>
      </w:r>
    </w:p>
    <w:p w:rsidR="00A0076C" w:rsidRPr="00081BE1" w:rsidRDefault="00A0076C" w:rsidP="00A0076C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081BE1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Музыка</w:t>
      </w:r>
      <w:r w:rsidRPr="00081BE1">
        <w:rPr>
          <w:color w:val="000000"/>
          <w:sz w:val="28"/>
          <w:szCs w:val="28"/>
        </w:rPr>
        <w:t>»</w:t>
      </w:r>
    </w:p>
    <w:p w:rsidR="00A0076C" w:rsidRPr="00081BE1" w:rsidRDefault="00A0076C" w:rsidP="00A0076C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081BE1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 xml:space="preserve"> 5 класса</w:t>
      </w:r>
    </w:p>
    <w:p w:rsidR="00A0076C" w:rsidRPr="00081BE1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  <w:r w:rsidRPr="00081BE1">
        <w:rPr>
          <w:color w:val="000000"/>
          <w:sz w:val="28"/>
          <w:szCs w:val="28"/>
        </w:rPr>
        <w:t>Составитель: </w:t>
      </w:r>
      <w:r>
        <w:rPr>
          <w:color w:val="000000"/>
          <w:sz w:val="28"/>
          <w:szCs w:val="28"/>
        </w:rPr>
        <w:t>Юрьева Е.Н., учитель</w:t>
      </w: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ind w:firstLine="227"/>
        <w:jc w:val="right"/>
        <w:rPr>
          <w:color w:val="000000"/>
          <w:sz w:val="28"/>
          <w:szCs w:val="28"/>
        </w:rPr>
      </w:pPr>
    </w:p>
    <w:p w:rsidR="00A0076C" w:rsidRDefault="00A0076C" w:rsidP="00A0076C">
      <w:pPr>
        <w:pStyle w:val="a3"/>
        <w:spacing w:before="0" w:after="0"/>
        <w:rPr>
          <w:color w:val="000000"/>
          <w:sz w:val="28"/>
          <w:szCs w:val="28"/>
        </w:rPr>
      </w:pPr>
    </w:p>
    <w:p w:rsidR="00C52001" w:rsidRPr="00081BE1" w:rsidRDefault="00C52001" w:rsidP="00A0076C">
      <w:pPr>
        <w:pStyle w:val="a3"/>
        <w:spacing w:before="0" w:after="0"/>
        <w:rPr>
          <w:color w:val="000000"/>
          <w:sz w:val="28"/>
          <w:szCs w:val="28"/>
        </w:rPr>
      </w:pPr>
    </w:p>
    <w:p w:rsidR="00A0076C" w:rsidRPr="00C52001" w:rsidRDefault="00A0076C" w:rsidP="00C52001">
      <w:pPr>
        <w:pStyle w:val="a3"/>
        <w:spacing w:before="0" w:after="0"/>
        <w:ind w:firstLine="227"/>
        <w:jc w:val="center"/>
        <w:rPr>
          <w:color w:val="000000"/>
          <w:sz w:val="28"/>
          <w:szCs w:val="28"/>
        </w:rPr>
      </w:pPr>
      <w:r w:rsidRPr="00933F00">
        <w:rPr>
          <w:color w:val="000000"/>
          <w:sz w:val="28"/>
          <w:szCs w:val="28"/>
        </w:rPr>
        <w:t>Новоуральск</w:t>
      </w:r>
    </w:p>
    <w:p w:rsidR="002057D2" w:rsidRPr="006851A5" w:rsidRDefault="006851A5" w:rsidP="00DB21DA">
      <w:pPr>
        <w:pStyle w:val="a3"/>
        <w:spacing w:before="0" w:beforeAutospacing="0" w:after="0" w:afterAutospacing="0"/>
        <w:ind w:left="720"/>
        <w:jc w:val="center"/>
        <w:rPr>
          <w:b/>
          <w:iCs/>
        </w:rPr>
      </w:pPr>
      <w:r w:rsidRPr="006851A5">
        <w:rPr>
          <w:b/>
          <w:iCs/>
        </w:rPr>
        <w:lastRenderedPageBreak/>
        <w:t>Пояснительная записка</w:t>
      </w:r>
    </w:p>
    <w:p w:rsidR="002057D2" w:rsidRDefault="002057D2" w:rsidP="002057D2">
      <w:pPr>
        <w:pStyle w:val="a3"/>
        <w:spacing w:before="0" w:beforeAutospacing="0" w:after="0" w:afterAutospacing="0"/>
        <w:ind w:firstLine="567"/>
        <w:jc w:val="both"/>
      </w:pPr>
      <w:r>
        <w:t>Рабочая программа по предмету «Музыка» в 5 классе</w:t>
      </w:r>
      <w:r w:rsidRPr="00370049">
        <w:t xml:space="preserve"> разработана на основе </w:t>
      </w:r>
      <w:r>
        <w:t>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«Музыка», которые определены Федеральным государственным стандартом образования</w:t>
      </w:r>
      <w:r w:rsidRPr="00312C02">
        <w:t xml:space="preserve"> </w:t>
      </w:r>
      <w:r>
        <w:t>обучающихся с умственной отсталостью (интеллектуальными нарушениями).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«Музыка» ―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6851A5">
        <w:rPr>
          <w:i/>
          <w:color w:val="000000" w:themeColor="text1"/>
        </w:rPr>
        <w:t>Цель учебного предмета «Музыка»</w:t>
      </w:r>
      <w:r w:rsidRPr="00F155C6">
        <w:rPr>
          <w:color w:val="000000" w:themeColor="text1"/>
        </w:rPr>
        <w:t xml:space="preserve"> ― пр</w:t>
      </w:r>
      <w:r>
        <w:rPr>
          <w:color w:val="000000" w:themeColor="text1"/>
        </w:rPr>
        <w:t xml:space="preserve">иобщение к музыкальной культуре </w:t>
      </w:r>
      <w:r w:rsidRPr="00F155C6">
        <w:rPr>
          <w:color w:val="000000" w:themeColor="text1"/>
        </w:rPr>
        <w:t>обучающихся с умственной отсталостью (интеллектуальными нарушениями) как к неотъемлемой части духовной культуры.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6851A5">
        <w:rPr>
          <w:i/>
          <w:color w:val="000000" w:themeColor="text1"/>
        </w:rPr>
        <w:t>Задачи учебного предмета «Музыка»</w:t>
      </w:r>
      <w:r w:rsidRPr="00F155C6">
        <w:rPr>
          <w:color w:val="000000" w:themeColor="text1"/>
        </w:rPr>
        <w:t xml:space="preserve"> - 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F155C6">
        <w:rPr>
          <w:color w:val="000000" w:themeColor="text1"/>
        </w:rPr>
        <w:t>слушательскими</w:t>
      </w:r>
      <w:proofErr w:type="spellEnd"/>
      <w:r w:rsidRPr="00F155C6">
        <w:rPr>
          <w:color w:val="000000" w:themeColor="text1"/>
        </w:rPr>
        <w:t xml:space="preserve"> и доступными исполнительскими</w:t>
      </w:r>
      <w:r w:rsidRPr="00F155C6">
        <w:rPr>
          <w:color w:val="000000" w:themeColor="text1"/>
          <w:spacing w:val="-10"/>
        </w:rPr>
        <w:t xml:space="preserve"> </w:t>
      </w:r>
      <w:r w:rsidRPr="00F155C6">
        <w:rPr>
          <w:color w:val="000000" w:themeColor="text1"/>
        </w:rPr>
        <w:t>умениями);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-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 и др.; 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</w:t>
      </w:r>
      <w:r w:rsidRPr="00F155C6">
        <w:rPr>
          <w:color w:val="000000" w:themeColor="text1"/>
          <w:spacing w:val="-5"/>
        </w:rPr>
        <w:t xml:space="preserve"> </w:t>
      </w:r>
      <w:r w:rsidRPr="00F155C6">
        <w:rPr>
          <w:color w:val="000000" w:themeColor="text1"/>
        </w:rPr>
        <w:t>деятельности;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формирование простейших эстетических ориентиров и их использование в организации обыденной жизни и</w:t>
      </w:r>
      <w:r w:rsidRPr="00F155C6">
        <w:rPr>
          <w:color w:val="000000" w:themeColor="text1"/>
          <w:spacing w:val="-7"/>
        </w:rPr>
        <w:t xml:space="preserve"> </w:t>
      </w:r>
      <w:r w:rsidRPr="00F155C6">
        <w:rPr>
          <w:color w:val="000000" w:themeColor="text1"/>
        </w:rPr>
        <w:t>праздника;</w:t>
      </w:r>
    </w:p>
    <w:p w:rsidR="002057D2" w:rsidRPr="00F155C6" w:rsidRDefault="002057D2" w:rsidP="002057D2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- развитие восприятия, в том числе восприятия музыки, мыслительных процессов, певческого голоса, творческих способностей</w:t>
      </w:r>
      <w:r w:rsidRPr="00F155C6">
        <w:rPr>
          <w:color w:val="000000" w:themeColor="text1"/>
          <w:spacing w:val="-9"/>
        </w:rPr>
        <w:t xml:space="preserve"> </w:t>
      </w:r>
      <w:r w:rsidRPr="00F155C6">
        <w:rPr>
          <w:color w:val="000000" w:themeColor="text1"/>
        </w:rPr>
        <w:t>обучающихся.</w:t>
      </w:r>
    </w:p>
    <w:p w:rsidR="002057D2" w:rsidRPr="00F155C6" w:rsidRDefault="002057D2" w:rsidP="002057D2">
      <w:pPr>
        <w:pStyle w:val="a6"/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Коррекционная направленность учебного п</w:t>
      </w:r>
      <w:r>
        <w:rPr>
          <w:color w:val="000000" w:themeColor="text1"/>
          <w:sz w:val="24"/>
          <w:szCs w:val="24"/>
        </w:rPr>
        <w:t xml:space="preserve">редмета «Музыка» обеспечивается </w:t>
      </w:r>
      <w:proofErr w:type="spellStart"/>
      <w:r w:rsidRPr="00F155C6">
        <w:rPr>
          <w:color w:val="000000" w:themeColor="text1"/>
          <w:sz w:val="24"/>
          <w:szCs w:val="24"/>
        </w:rPr>
        <w:t>композиционностъю</w:t>
      </w:r>
      <w:proofErr w:type="spellEnd"/>
      <w:r w:rsidRPr="00F155C6">
        <w:rPr>
          <w:color w:val="000000" w:themeColor="text1"/>
          <w:sz w:val="24"/>
          <w:szCs w:val="24"/>
        </w:rPr>
        <w:t xml:space="preserve">, игровой направленностью, эмоциональной дополнительностью используемых методов. Музыкально - 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 </w:t>
      </w:r>
    </w:p>
    <w:p w:rsidR="002057D2" w:rsidRPr="00F155C6" w:rsidRDefault="002057D2" w:rsidP="002057D2">
      <w:pPr>
        <w:pStyle w:val="a6"/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 xml:space="preserve">Работа в школе с детьми с нарушенным интеллектом требует повышенного внимания со стороны педагога. Возможности восприятия предмета у таких детей ограниченны, </w:t>
      </w:r>
      <w:proofErr w:type="gramStart"/>
      <w:r w:rsidRPr="00F155C6">
        <w:rPr>
          <w:color w:val="000000" w:themeColor="text1"/>
          <w:sz w:val="24"/>
          <w:szCs w:val="24"/>
        </w:rPr>
        <w:t>но</w:t>
      </w:r>
      <w:proofErr w:type="gramEnd"/>
      <w:r w:rsidRPr="00F155C6">
        <w:rPr>
          <w:color w:val="000000" w:themeColor="text1"/>
          <w:sz w:val="24"/>
          <w:szCs w:val="24"/>
        </w:rPr>
        <w:t xml:space="preserve"> тем не менее они в состоянии овладеть предусмотренными программой навыками. Понять и запомнить материал. Музыка призвана развивать детей, эмоционально, творчески обогащать их художественные впечатления.</w:t>
      </w:r>
    </w:p>
    <w:p w:rsidR="002057D2" w:rsidRPr="00F155C6" w:rsidRDefault="002057D2" w:rsidP="002057D2">
      <w:pPr>
        <w:pStyle w:val="a6"/>
        <w:tabs>
          <w:tab w:val="left" w:pos="9639"/>
        </w:tabs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>Для успешного решения задач музыкального восприятия  учащихся необходимо, чтобы учитель музыки работал в тесном контакте с дефектологом и логопедом, врачом-психоневрологом. Музыка способствует нормализации психических процессов, а также преодолению невротических расстройств, свойственных учащимся коррекционных</w:t>
      </w:r>
      <w:r w:rsidRPr="00F155C6">
        <w:rPr>
          <w:color w:val="000000" w:themeColor="text1"/>
          <w:spacing w:val="-3"/>
          <w:sz w:val="24"/>
          <w:szCs w:val="24"/>
        </w:rPr>
        <w:t xml:space="preserve"> </w:t>
      </w:r>
      <w:r w:rsidRPr="00F155C6">
        <w:rPr>
          <w:color w:val="000000" w:themeColor="text1"/>
          <w:sz w:val="24"/>
          <w:szCs w:val="24"/>
        </w:rPr>
        <w:t>школ.</w:t>
      </w:r>
    </w:p>
    <w:p w:rsidR="002057D2" w:rsidRPr="00F155C6" w:rsidRDefault="002057D2" w:rsidP="002057D2">
      <w:pPr>
        <w:pStyle w:val="a6"/>
        <w:tabs>
          <w:tab w:val="left" w:pos="9639"/>
        </w:tabs>
        <w:spacing w:line="276" w:lineRule="auto"/>
        <w:ind w:left="0" w:firstLine="567"/>
        <w:rPr>
          <w:color w:val="000000" w:themeColor="text1"/>
          <w:sz w:val="24"/>
          <w:szCs w:val="24"/>
        </w:rPr>
      </w:pPr>
      <w:r w:rsidRPr="00F155C6">
        <w:rPr>
          <w:color w:val="000000" w:themeColor="text1"/>
          <w:sz w:val="24"/>
          <w:szCs w:val="24"/>
        </w:rPr>
        <w:t xml:space="preserve">Учащиеся должны получать от урока только положительные эмоции. Главная задача педагога музыки – придать всем видам работы с детьми эмоциональную привлекательность. Участие детей с нарушением интеллекта в художественной деятельности дает им </w:t>
      </w:r>
      <w:r w:rsidRPr="00F155C6">
        <w:rPr>
          <w:color w:val="000000" w:themeColor="text1"/>
          <w:sz w:val="24"/>
          <w:szCs w:val="24"/>
        </w:rPr>
        <w:lastRenderedPageBreak/>
        <w:t>нравственный и эстетически опыт и укрепляет их веру в собственные силы.</w:t>
      </w:r>
    </w:p>
    <w:p w:rsidR="002057D2" w:rsidRPr="00BA4435" w:rsidRDefault="002057D2" w:rsidP="002057D2">
      <w:pPr>
        <w:spacing w:line="306" w:lineRule="exact"/>
        <w:ind w:right="364"/>
        <w:rPr>
          <w:i/>
          <w:color w:val="FF0000"/>
        </w:rPr>
      </w:pPr>
    </w:p>
    <w:p w:rsidR="002057D2" w:rsidRPr="006851A5" w:rsidRDefault="006851A5" w:rsidP="00561ECD">
      <w:pPr>
        <w:spacing w:line="306" w:lineRule="exact"/>
        <w:ind w:right="364" w:firstLine="567"/>
        <w:jc w:val="center"/>
        <w:rPr>
          <w:b/>
        </w:rPr>
      </w:pPr>
      <w:r w:rsidRPr="006851A5">
        <w:rPr>
          <w:b/>
        </w:rPr>
        <w:t xml:space="preserve">Личностные и предметные результаты освоения </w:t>
      </w:r>
      <w:r w:rsidR="00561ECD">
        <w:rPr>
          <w:b/>
        </w:rPr>
        <w:t>у</w:t>
      </w:r>
      <w:r>
        <w:rPr>
          <w:b/>
        </w:rPr>
        <w:t>чебного предмета «М</w:t>
      </w:r>
      <w:r w:rsidRPr="006851A5">
        <w:rPr>
          <w:b/>
        </w:rPr>
        <w:t>узыка»</w:t>
      </w:r>
    </w:p>
    <w:p w:rsidR="002057D2" w:rsidRPr="00F155C6" w:rsidRDefault="002057D2" w:rsidP="00561ECD">
      <w:pPr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>Достижение личностных и предметных результатов освоения программы учебного предмета «Музыка» обучающимися с интеллектуальной недостаточностью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2057D2" w:rsidRPr="00F155C6" w:rsidRDefault="002057D2" w:rsidP="00561ECD">
      <w:pPr>
        <w:ind w:firstLine="567"/>
        <w:jc w:val="both"/>
        <w:rPr>
          <w:color w:val="000000" w:themeColor="text1"/>
        </w:rPr>
      </w:pPr>
      <w:r w:rsidRPr="00F155C6">
        <w:rPr>
          <w:color w:val="000000" w:themeColor="text1"/>
        </w:rPr>
        <w:t xml:space="preserve">В структуре планируемых результатов ведущее место принадлежит  </w:t>
      </w:r>
      <w:r w:rsidRPr="00F155C6">
        <w:rPr>
          <w:i/>
          <w:color w:val="000000" w:themeColor="text1"/>
        </w:rPr>
        <w:t xml:space="preserve">личностным </w:t>
      </w:r>
      <w:r w:rsidRPr="00F155C6">
        <w:rPr>
          <w:color w:val="000000" w:themeColor="text1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2057D2" w:rsidRPr="00F155C6" w:rsidRDefault="002057D2" w:rsidP="00561ECD">
      <w:pPr>
        <w:pStyle w:val="a6"/>
        <w:ind w:left="0" w:firstLine="628"/>
        <w:rPr>
          <w:color w:val="000000" w:themeColor="text1"/>
          <w:sz w:val="24"/>
          <w:szCs w:val="24"/>
        </w:rPr>
      </w:pPr>
      <w:r w:rsidRPr="00F155C6">
        <w:rPr>
          <w:b/>
          <w:i/>
          <w:color w:val="000000" w:themeColor="text1"/>
          <w:sz w:val="24"/>
          <w:szCs w:val="24"/>
        </w:rPr>
        <w:t>Личностные результаты</w:t>
      </w:r>
      <w:r w:rsidRPr="00F155C6">
        <w:rPr>
          <w:i/>
          <w:color w:val="000000" w:themeColor="text1"/>
          <w:sz w:val="24"/>
          <w:szCs w:val="24"/>
        </w:rPr>
        <w:t xml:space="preserve"> </w:t>
      </w:r>
      <w:r w:rsidRPr="00F155C6">
        <w:rPr>
          <w:color w:val="000000" w:themeColor="text1"/>
          <w:sz w:val="24"/>
          <w:szCs w:val="24"/>
        </w:rPr>
        <w:t>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средах:</w:t>
      </w:r>
    </w:p>
    <w:p w:rsidR="002057D2" w:rsidRPr="00F155C6" w:rsidRDefault="002057D2" w:rsidP="00561ECD">
      <w:pPr>
        <w:pStyle w:val="a5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</w:t>
      </w:r>
      <w:r w:rsidRPr="00F155C6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деятельности;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эстетических потребностей, ценностей и чувств на основе развития музыкально-эстетического сознания,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развитие адекватных представлений о собственных возможностях, способности к осмыслению социального окружения, своего места в нем в процессе музыкальной исполнительской деятельности на уроках и внеклассных мероприятиях в школе и за ее</w:t>
      </w:r>
      <w:r w:rsidRPr="00F155C6">
        <w:rPr>
          <w:rFonts w:ascii="Times New Roman" w:hAnsi="Times New Roman"/>
          <w:color w:val="000000" w:themeColor="text1"/>
          <w:spacing w:val="-7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пределами;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- развитие навыков сотрудничества </w:t>
      </w:r>
      <w:proofErr w:type="gramStart"/>
      <w:r w:rsidRPr="00F155C6">
        <w:rPr>
          <w:rFonts w:ascii="Times New Roman" w:hAnsi="Times New Roman"/>
          <w:color w:val="000000" w:themeColor="text1"/>
          <w:sz w:val="24"/>
          <w:szCs w:val="24"/>
        </w:rPr>
        <w:t>со</w:t>
      </w:r>
      <w:proofErr w:type="gramEnd"/>
      <w:r w:rsidRPr="00F155C6">
        <w:rPr>
          <w:rFonts w:ascii="Times New Roman" w:hAnsi="Times New Roman"/>
          <w:color w:val="000000" w:themeColor="text1"/>
          <w:sz w:val="24"/>
          <w:szCs w:val="24"/>
        </w:rPr>
        <w:t xml:space="preserve"> взрослыми и сверстниками в разных социальных ситуациях</w:t>
      </w:r>
      <w:r w:rsidRPr="00F155C6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,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владение навыками коммуникации и принятыми нормами социального взаимодействия в процессе освоения разных типов индивидуальной, групповой и коллективной музыкальной</w:t>
      </w:r>
      <w:r w:rsidRPr="00F155C6">
        <w:rPr>
          <w:rFonts w:ascii="Times New Roman" w:hAnsi="Times New Roman"/>
          <w:color w:val="000000" w:themeColor="text1"/>
          <w:spacing w:val="-9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деятельности;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27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установки на безопасный, здоровый образ 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</w:t>
      </w:r>
      <w:r w:rsidRPr="00F155C6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культуры;</w:t>
      </w:r>
    </w:p>
    <w:p w:rsidR="002057D2" w:rsidRPr="00F155C6" w:rsidRDefault="002057D2" w:rsidP="00561ECD">
      <w:pPr>
        <w:pStyle w:val="a5"/>
        <w:widowControl w:val="0"/>
        <w:tabs>
          <w:tab w:val="left" w:pos="567"/>
          <w:tab w:val="left" w:pos="1135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55C6">
        <w:rPr>
          <w:rFonts w:ascii="Times New Roman" w:hAnsi="Times New Roman"/>
          <w:color w:val="000000" w:themeColor="text1"/>
          <w:sz w:val="24"/>
          <w:szCs w:val="24"/>
        </w:rPr>
        <w:t>-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</w:t>
      </w:r>
      <w:r w:rsidRPr="00F155C6">
        <w:rPr>
          <w:rFonts w:ascii="Times New Roman" w:hAnsi="Times New Roman"/>
          <w:color w:val="000000" w:themeColor="text1"/>
          <w:spacing w:val="-5"/>
          <w:sz w:val="24"/>
          <w:szCs w:val="24"/>
        </w:rPr>
        <w:t xml:space="preserve">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учащихся.</w:t>
      </w:r>
    </w:p>
    <w:p w:rsidR="002057D2" w:rsidRPr="00F155C6" w:rsidRDefault="002057D2" w:rsidP="00561ECD">
      <w:pPr>
        <w:pStyle w:val="a5"/>
        <w:widowControl w:val="0"/>
        <w:tabs>
          <w:tab w:val="left" w:pos="0"/>
          <w:tab w:val="left" w:pos="1135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F155C6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Предметные результаты </w:t>
      </w:r>
      <w:r w:rsidRPr="00F155C6">
        <w:rPr>
          <w:rFonts w:ascii="Times New Roman" w:hAnsi="Times New Roman"/>
          <w:color w:val="000000" w:themeColor="text1"/>
          <w:sz w:val="24"/>
          <w:szCs w:val="24"/>
        </w:rPr>
        <w:t>освоения курса «Музыка» включает освоенные обучающимися знания и умения, полученных на уроках и готовность их применения.</w:t>
      </w:r>
      <w:proofErr w:type="gramEnd"/>
    </w:p>
    <w:p w:rsidR="00561ECD" w:rsidRDefault="00561ECD" w:rsidP="002057D2">
      <w:pPr>
        <w:ind w:firstLine="540"/>
        <w:jc w:val="center"/>
        <w:rPr>
          <w:b/>
          <w:iCs/>
        </w:rPr>
      </w:pPr>
    </w:p>
    <w:p w:rsidR="002057D2" w:rsidRPr="006851A5" w:rsidRDefault="006851A5" w:rsidP="002057D2">
      <w:pPr>
        <w:ind w:firstLine="540"/>
        <w:jc w:val="center"/>
        <w:rPr>
          <w:b/>
          <w:iCs/>
        </w:rPr>
      </w:pPr>
      <w:r w:rsidRPr="006851A5">
        <w:rPr>
          <w:b/>
          <w:iCs/>
        </w:rPr>
        <w:t>Содержание учебного курса</w:t>
      </w:r>
    </w:p>
    <w:p w:rsidR="002057D2" w:rsidRDefault="002057D2" w:rsidP="002057D2">
      <w:pPr>
        <w:ind w:firstLine="540"/>
        <w:jc w:val="both"/>
      </w:pPr>
      <w:r>
        <w:t>Прог</w:t>
      </w:r>
      <w:r w:rsidR="00126553">
        <w:t>рамма по музыке для учащихся 5</w:t>
      </w:r>
      <w:r>
        <w:t xml:space="preserve"> классов является следующей ступенью в работе с детьми с нарушенными интеллектуальными способностями. Содержание программного материала уроков состоит из теоритического материала, различных видов музыкальной </w:t>
      </w:r>
      <w:r>
        <w:lastRenderedPageBreak/>
        <w:t xml:space="preserve">деятельности, музыкальных произведений для слушания и исполнения, вокальных упражнений. Основу содержания программы составляют произведения отечественной (русской) музыкальной культуры: музыка народная и композиторская; детская, классическая, современная. </w:t>
      </w:r>
    </w:p>
    <w:p w:rsidR="002057D2" w:rsidRPr="00BB69B2" w:rsidRDefault="002057D2" w:rsidP="002057D2">
      <w:pPr>
        <w:ind w:firstLine="540"/>
        <w:jc w:val="both"/>
      </w:pPr>
      <w:r>
        <w:t xml:space="preserve">В программу включены следующие разделы: пение, слушание музыки, элементы музыкальной грамоты. </w:t>
      </w:r>
    </w:p>
    <w:sectPr w:rsidR="002057D2" w:rsidRPr="00BB69B2" w:rsidSect="00561ECD">
      <w:footerReference w:type="default" r:id="rId8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3CA" w:rsidRDefault="00F173CA" w:rsidP="00EE69EA">
      <w:r>
        <w:separator/>
      </w:r>
    </w:p>
  </w:endnote>
  <w:endnote w:type="continuationSeparator" w:id="0">
    <w:p w:rsidR="00F173CA" w:rsidRDefault="00F173CA" w:rsidP="00EE6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44344"/>
      <w:docPartObj>
        <w:docPartGallery w:val="Page Numbers (Bottom of Page)"/>
        <w:docPartUnique/>
      </w:docPartObj>
    </w:sdtPr>
    <w:sdtContent>
      <w:p w:rsidR="00C52001" w:rsidRDefault="00D373BB">
        <w:pPr>
          <w:pStyle w:val="a8"/>
          <w:jc w:val="right"/>
        </w:pPr>
        <w:fldSimple w:instr=" PAGE   \* MERGEFORMAT ">
          <w:r w:rsidR="00495421">
            <w:rPr>
              <w:noProof/>
            </w:rPr>
            <w:t>2</w:t>
          </w:r>
        </w:fldSimple>
      </w:p>
    </w:sdtContent>
  </w:sdt>
  <w:p w:rsidR="00C52001" w:rsidRDefault="00C520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3CA" w:rsidRDefault="00F173CA" w:rsidP="00EE69EA">
      <w:r>
        <w:separator/>
      </w:r>
    </w:p>
  </w:footnote>
  <w:footnote w:type="continuationSeparator" w:id="0">
    <w:p w:rsidR="00F173CA" w:rsidRDefault="00F173CA" w:rsidP="00EE69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04526BF3"/>
    <w:multiLevelType w:val="hybridMultilevel"/>
    <w:tmpl w:val="85163404"/>
    <w:lvl w:ilvl="0" w:tplc="4E9E77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6164E"/>
    <w:multiLevelType w:val="hybridMultilevel"/>
    <w:tmpl w:val="B33A3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2767"/>
    <w:multiLevelType w:val="hybridMultilevel"/>
    <w:tmpl w:val="B4C47BE4"/>
    <w:lvl w:ilvl="0" w:tplc="7150A2C6">
      <w:start w:val="1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E3A8BFA">
      <w:numFmt w:val="bullet"/>
      <w:lvlText w:val="•"/>
      <w:lvlJc w:val="left"/>
      <w:pPr>
        <w:ind w:left="1046" w:hanging="240"/>
      </w:pPr>
      <w:rPr>
        <w:rFonts w:hint="default"/>
        <w:lang w:val="ru-RU" w:eastAsia="ru-RU" w:bidi="ru-RU"/>
      </w:rPr>
    </w:lvl>
    <w:lvl w:ilvl="2" w:tplc="6ECE339A">
      <w:numFmt w:val="bullet"/>
      <w:lvlText w:val="•"/>
      <w:lvlJc w:val="left"/>
      <w:pPr>
        <w:ind w:left="1992" w:hanging="240"/>
      </w:pPr>
      <w:rPr>
        <w:rFonts w:hint="default"/>
        <w:lang w:val="ru-RU" w:eastAsia="ru-RU" w:bidi="ru-RU"/>
      </w:rPr>
    </w:lvl>
    <w:lvl w:ilvl="3" w:tplc="1A1856FC">
      <w:numFmt w:val="bullet"/>
      <w:lvlText w:val="•"/>
      <w:lvlJc w:val="left"/>
      <w:pPr>
        <w:ind w:left="2938" w:hanging="240"/>
      </w:pPr>
      <w:rPr>
        <w:rFonts w:hint="default"/>
        <w:lang w:val="ru-RU" w:eastAsia="ru-RU" w:bidi="ru-RU"/>
      </w:rPr>
    </w:lvl>
    <w:lvl w:ilvl="4" w:tplc="9BFCC202">
      <w:numFmt w:val="bullet"/>
      <w:lvlText w:val="•"/>
      <w:lvlJc w:val="left"/>
      <w:pPr>
        <w:ind w:left="3884" w:hanging="240"/>
      </w:pPr>
      <w:rPr>
        <w:rFonts w:hint="default"/>
        <w:lang w:val="ru-RU" w:eastAsia="ru-RU" w:bidi="ru-RU"/>
      </w:rPr>
    </w:lvl>
    <w:lvl w:ilvl="5" w:tplc="43C8D4CE">
      <w:numFmt w:val="bullet"/>
      <w:lvlText w:val="•"/>
      <w:lvlJc w:val="left"/>
      <w:pPr>
        <w:ind w:left="4830" w:hanging="240"/>
      </w:pPr>
      <w:rPr>
        <w:rFonts w:hint="default"/>
        <w:lang w:val="ru-RU" w:eastAsia="ru-RU" w:bidi="ru-RU"/>
      </w:rPr>
    </w:lvl>
    <w:lvl w:ilvl="6" w:tplc="6CF4275A">
      <w:numFmt w:val="bullet"/>
      <w:lvlText w:val="•"/>
      <w:lvlJc w:val="left"/>
      <w:pPr>
        <w:ind w:left="5776" w:hanging="240"/>
      </w:pPr>
      <w:rPr>
        <w:rFonts w:hint="default"/>
        <w:lang w:val="ru-RU" w:eastAsia="ru-RU" w:bidi="ru-RU"/>
      </w:rPr>
    </w:lvl>
    <w:lvl w:ilvl="7" w:tplc="2592DD3A">
      <w:numFmt w:val="bullet"/>
      <w:lvlText w:val="•"/>
      <w:lvlJc w:val="left"/>
      <w:pPr>
        <w:ind w:left="6722" w:hanging="240"/>
      </w:pPr>
      <w:rPr>
        <w:rFonts w:hint="default"/>
        <w:lang w:val="ru-RU" w:eastAsia="ru-RU" w:bidi="ru-RU"/>
      </w:rPr>
    </w:lvl>
    <w:lvl w:ilvl="8" w:tplc="8E82BE48">
      <w:numFmt w:val="bullet"/>
      <w:lvlText w:val="•"/>
      <w:lvlJc w:val="left"/>
      <w:pPr>
        <w:ind w:left="7668" w:hanging="240"/>
      </w:pPr>
      <w:rPr>
        <w:rFonts w:hint="default"/>
        <w:lang w:val="ru-RU" w:eastAsia="ru-RU" w:bidi="ru-RU"/>
      </w:rPr>
    </w:lvl>
  </w:abstractNum>
  <w:abstractNum w:abstractNumId="4">
    <w:nsid w:val="29B25D17"/>
    <w:multiLevelType w:val="hybridMultilevel"/>
    <w:tmpl w:val="255C7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9627A6"/>
    <w:multiLevelType w:val="hybridMultilevel"/>
    <w:tmpl w:val="69B6E248"/>
    <w:lvl w:ilvl="0" w:tplc="D37CC118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F633F"/>
    <w:multiLevelType w:val="hybridMultilevel"/>
    <w:tmpl w:val="89F4F046"/>
    <w:lvl w:ilvl="0" w:tplc="63FC4FD0">
      <w:numFmt w:val="bullet"/>
      <w:lvlText w:val="-"/>
      <w:lvlJc w:val="left"/>
      <w:pPr>
        <w:ind w:left="1293" w:hanging="442"/>
      </w:pPr>
      <w:rPr>
        <w:rFonts w:hint="default"/>
        <w:w w:val="100"/>
        <w:lang w:val="ru-RU" w:eastAsia="ru-RU" w:bidi="ru-RU"/>
      </w:rPr>
    </w:lvl>
    <w:lvl w:ilvl="1" w:tplc="33EA0C52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E41A5560">
      <w:numFmt w:val="bullet"/>
      <w:lvlText w:val="•"/>
      <w:lvlJc w:val="left"/>
      <w:pPr>
        <w:ind w:left="2985" w:hanging="164"/>
      </w:pPr>
      <w:rPr>
        <w:rFonts w:hint="default"/>
        <w:lang w:val="ru-RU" w:eastAsia="ru-RU" w:bidi="ru-RU"/>
      </w:rPr>
    </w:lvl>
    <w:lvl w:ilvl="3" w:tplc="C104442C">
      <w:numFmt w:val="bullet"/>
      <w:lvlText w:val="•"/>
      <w:lvlJc w:val="left"/>
      <w:pPr>
        <w:ind w:left="3997" w:hanging="164"/>
      </w:pPr>
      <w:rPr>
        <w:rFonts w:hint="default"/>
        <w:lang w:val="ru-RU" w:eastAsia="ru-RU" w:bidi="ru-RU"/>
      </w:rPr>
    </w:lvl>
    <w:lvl w:ilvl="4" w:tplc="A2087B24">
      <w:numFmt w:val="bullet"/>
      <w:lvlText w:val="•"/>
      <w:lvlJc w:val="left"/>
      <w:pPr>
        <w:ind w:left="5010" w:hanging="164"/>
      </w:pPr>
      <w:rPr>
        <w:rFonts w:hint="default"/>
        <w:lang w:val="ru-RU" w:eastAsia="ru-RU" w:bidi="ru-RU"/>
      </w:rPr>
    </w:lvl>
    <w:lvl w:ilvl="5" w:tplc="841EDB7C">
      <w:numFmt w:val="bullet"/>
      <w:lvlText w:val="•"/>
      <w:lvlJc w:val="left"/>
      <w:pPr>
        <w:ind w:left="6023" w:hanging="164"/>
      </w:pPr>
      <w:rPr>
        <w:rFonts w:hint="default"/>
        <w:lang w:val="ru-RU" w:eastAsia="ru-RU" w:bidi="ru-RU"/>
      </w:rPr>
    </w:lvl>
    <w:lvl w:ilvl="6" w:tplc="B9B86DA8">
      <w:numFmt w:val="bullet"/>
      <w:lvlText w:val="•"/>
      <w:lvlJc w:val="left"/>
      <w:pPr>
        <w:ind w:left="7035" w:hanging="164"/>
      </w:pPr>
      <w:rPr>
        <w:rFonts w:hint="default"/>
        <w:lang w:val="ru-RU" w:eastAsia="ru-RU" w:bidi="ru-RU"/>
      </w:rPr>
    </w:lvl>
    <w:lvl w:ilvl="7" w:tplc="2272DE94">
      <w:numFmt w:val="bullet"/>
      <w:lvlText w:val="•"/>
      <w:lvlJc w:val="left"/>
      <w:pPr>
        <w:ind w:left="8048" w:hanging="164"/>
      </w:pPr>
      <w:rPr>
        <w:rFonts w:hint="default"/>
        <w:lang w:val="ru-RU" w:eastAsia="ru-RU" w:bidi="ru-RU"/>
      </w:rPr>
    </w:lvl>
    <w:lvl w:ilvl="8" w:tplc="8A38FA40">
      <w:numFmt w:val="bullet"/>
      <w:lvlText w:val="•"/>
      <w:lvlJc w:val="left"/>
      <w:pPr>
        <w:ind w:left="9061" w:hanging="164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7D2"/>
    <w:rsid w:val="000039FA"/>
    <w:rsid w:val="000A4CD5"/>
    <w:rsid w:val="00126553"/>
    <w:rsid w:val="00133429"/>
    <w:rsid w:val="002057D2"/>
    <w:rsid w:val="00205D59"/>
    <w:rsid w:val="002A7808"/>
    <w:rsid w:val="00495421"/>
    <w:rsid w:val="004F35DD"/>
    <w:rsid w:val="0054793B"/>
    <w:rsid w:val="00561ECD"/>
    <w:rsid w:val="005A704F"/>
    <w:rsid w:val="00635E3D"/>
    <w:rsid w:val="006851A5"/>
    <w:rsid w:val="00711166"/>
    <w:rsid w:val="00713900"/>
    <w:rsid w:val="00723430"/>
    <w:rsid w:val="00854670"/>
    <w:rsid w:val="00910CF2"/>
    <w:rsid w:val="00994453"/>
    <w:rsid w:val="009C0C18"/>
    <w:rsid w:val="00A0076C"/>
    <w:rsid w:val="00A70D24"/>
    <w:rsid w:val="00AA556A"/>
    <w:rsid w:val="00B859C1"/>
    <w:rsid w:val="00C0696C"/>
    <w:rsid w:val="00C45C51"/>
    <w:rsid w:val="00C52001"/>
    <w:rsid w:val="00C578C9"/>
    <w:rsid w:val="00C66728"/>
    <w:rsid w:val="00CC6637"/>
    <w:rsid w:val="00D30634"/>
    <w:rsid w:val="00D373BB"/>
    <w:rsid w:val="00DB21DA"/>
    <w:rsid w:val="00DC1F8A"/>
    <w:rsid w:val="00EE69EA"/>
    <w:rsid w:val="00F173CA"/>
    <w:rsid w:val="00F2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0076C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057D2"/>
    <w:pPr>
      <w:spacing w:before="100" w:beforeAutospacing="1" w:after="100" w:afterAutospacing="1"/>
    </w:pPr>
  </w:style>
  <w:style w:type="paragraph" w:styleId="a4">
    <w:name w:val="No Spacing"/>
    <w:qFormat/>
    <w:rsid w:val="002057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2057D2"/>
  </w:style>
  <w:style w:type="paragraph" w:styleId="a5">
    <w:name w:val="List Paragraph"/>
    <w:basedOn w:val="a"/>
    <w:uiPriority w:val="1"/>
    <w:qFormat/>
    <w:rsid w:val="002057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2">
    <w:name w:val="c2"/>
    <w:basedOn w:val="a"/>
    <w:rsid w:val="002057D2"/>
    <w:pPr>
      <w:spacing w:before="100" w:beforeAutospacing="1" w:after="100" w:afterAutospacing="1"/>
    </w:pPr>
  </w:style>
  <w:style w:type="paragraph" w:customStyle="1" w:styleId="c3">
    <w:name w:val="c3"/>
    <w:basedOn w:val="a"/>
    <w:rsid w:val="002057D2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2057D2"/>
    <w:pPr>
      <w:widowControl w:val="0"/>
      <w:autoSpaceDE w:val="0"/>
      <w:autoSpaceDN w:val="0"/>
      <w:ind w:left="962"/>
      <w:jc w:val="both"/>
    </w:pPr>
    <w:rPr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2057D2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31">
    <w:name w:val="Заголовок 31"/>
    <w:basedOn w:val="a"/>
    <w:uiPriority w:val="1"/>
    <w:qFormat/>
    <w:rsid w:val="002057D2"/>
    <w:pPr>
      <w:widowControl w:val="0"/>
      <w:autoSpaceDE w:val="0"/>
      <w:autoSpaceDN w:val="0"/>
      <w:ind w:left="104"/>
      <w:outlineLvl w:val="3"/>
    </w:pPr>
    <w:rPr>
      <w:b/>
      <w:bCs/>
      <w:sz w:val="26"/>
      <w:szCs w:val="26"/>
      <w:lang w:bidi="ru-RU"/>
    </w:rPr>
  </w:style>
  <w:style w:type="paragraph" w:customStyle="1" w:styleId="41">
    <w:name w:val="Заголовок 41"/>
    <w:basedOn w:val="a"/>
    <w:uiPriority w:val="1"/>
    <w:qFormat/>
    <w:rsid w:val="002057D2"/>
    <w:pPr>
      <w:widowControl w:val="0"/>
      <w:autoSpaceDE w:val="0"/>
      <w:autoSpaceDN w:val="0"/>
      <w:ind w:left="104"/>
      <w:outlineLvl w:val="4"/>
    </w:pPr>
    <w:rPr>
      <w:b/>
      <w:bCs/>
      <w:lang w:bidi="ru-RU"/>
    </w:rPr>
  </w:style>
  <w:style w:type="paragraph" w:styleId="a8">
    <w:name w:val="footer"/>
    <w:basedOn w:val="a"/>
    <w:link w:val="a9"/>
    <w:uiPriority w:val="99"/>
    <w:unhideWhenUsed/>
    <w:rsid w:val="002057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5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57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7D2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05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0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d">
    <w:name w:val="header"/>
    <w:basedOn w:val="a"/>
    <w:link w:val="ae"/>
    <w:uiPriority w:val="99"/>
    <w:semiHidden/>
    <w:unhideWhenUsed/>
    <w:rsid w:val="000A4CD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4C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cp:lastPrinted>2023-10-11T04:54:00Z</cp:lastPrinted>
  <dcterms:created xsi:type="dcterms:W3CDTF">2022-08-22T09:22:00Z</dcterms:created>
  <dcterms:modified xsi:type="dcterms:W3CDTF">2023-11-15T06:14:00Z</dcterms:modified>
</cp:coreProperties>
</file>