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EFB" w:rsidRPr="00B92EFB" w:rsidRDefault="00B92EFB" w:rsidP="00B92EFB">
      <w:pPr>
        <w:jc w:val="center"/>
        <w:rPr>
          <w:rFonts w:ascii="Times New Roman" w:hAnsi="Times New Roman" w:cs="Times New Roman"/>
          <w:b/>
          <w:sz w:val="28"/>
          <w:szCs w:val="28"/>
        </w:rPr>
      </w:pPr>
      <w:r w:rsidRPr="00B92EFB">
        <w:rPr>
          <w:rFonts w:ascii="Times New Roman" w:hAnsi="Times New Roman" w:cs="Times New Roman"/>
          <w:b/>
          <w:sz w:val="28"/>
          <w:szCs w:val="28"/>
        </w:rPr>
        <w:t>Аннотация</w:t>
      </w:r>
    </w:p>
    <w:p w:rsidR="00B92EFB" w:rsidRDefault="00B92EFB" w:rsidP="00B92E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Программа  курса разработана в соответствии с законом «Об образовании в Российской Федерации», Уставом школы,  образовательной программой школы,</w:t>
      </w:r>
    </w:p>
    <w:p w:rsidR="00B92EFB" w:rsidRDefault="00B92EFB" w:rsidP="00B92EF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письмом </w:t>
      </w:r>
      <w:proofErr w:type="spellStart"/>
      <w:r>
        <w:rPr>
          <w:rFonts w:ascii="Times New Roman" w:eastAsia="Times New Roman" w:hAnsi="Times New Roman" w:cs="Times New Roman"/>
          <w:sz w:val="24"/>
          <w:szCs w:val="24"/>
        </w:rPr>
        <w:t>Минобрнауки</w:t>
      </w:r>
      <w:proofErr w:type="spellEnd"/>
      <w:r>
        <w:rPr>
          <w:rFonts w:ascii="Times New Roman" w:eastAsia="Times New Roman" w:hAnsi="Times New Roman" w:cs="Times New Roman"/>
          <w:sz w:val="24"/>
          <w:szCs w:val="24"/>
        </w:rPr>
        <w:t xml:space="preserve"> России от 12. 05. 20011 №3 – 296 «Об организации внеурочной деятельности при введении федерального государственного образовательного стандарта общего образовании».</w:t>
      </w:r>
    </w:p>
    <w:p w:rsidR="00B92EFB" w:rsidRDefault="00B92EFB" w:rsidP="00B92EFB">
      <w:pPr>
        <w:spacing w:after="0" w:line="240" w:lineRule="auto"/>
        <w:rPr>
          <w:rFonts w:ascii="Times New Roman" w:hAnsi="Times New Roman" w:cs="Times New Roman"/>
          <w:sz w:val="24"/>
          <w:szCs w:val="24"/>
        </w:rPr>
      </w:pPr>
      <w:r>
        <w:rPr>
          <w:rFonts w:ascii="Times New Roman" w:hAnsi="Times New Roman" w:cs="Times New Roman"/>
          <w:sz w:val="24"/>
          <w:szCs w:val="24"/>
        </w:rPr>
        <w:t>Для разработки учебной программы были использованы следующие материалы:</w:t>
      </w:r>
    </w:p>
    <w:p w:rsidR="00B92EFB" w:rsidRDefault="00B92EFB" w:rsidP="00B92EFB">
      <w:pPr>
        <w:spacing w:after="0" w:line="240" w:lineRule="auto"/>
        <w:rPr>
          <w:rFonts w:ascii="Times New Roman" w:hAnsi="Times New Roman" w:cs="Times New Roman"/>
          <w:sz w:val="24"/>
          <w:szCs w:val="24"/>
        </w:rPr>
      </w:pPr>
      <w:r>
        <w:rPr>
          <w:rFonts w:ascii="Times New Roman" w:hAnsi="Times New Roman" w:cs="Times New Roman"/>
          <w:sz w:val="24"/>
          <w:szCs w:val="24"/>
        </w:rPr>
        <w:t>- образовательная программа МБОУ «Приуральская СОШ»;</w:t>
      </w:r>
    </w:p>
    <w:p w:rsidR="00B92EFB" w:rsidRDefault="00B92EFB" w:rsidP="00B92EFB">
      <w:pPr>
        <w:spacing w:after="0" w:line="240" w:lineRule="auto"/>
        <w:rPr>
          <w:rFonts w:ascii="Times New Roman" w:hAnsi="Times New Roman" w:cs="Times New Roman"/>
          <w:sz w:val="24"/>
          <w:szCs w:val="24"/>
        </w:rPr>
      </w:pPr>
      <w:r>
        <w:rPr>
          <w:rFonts w:ascii="Times New Roman" w:hAnsi="Times New Roman" w:cs="Times New Roman"/>
          <w:sz w:val="24"/>
          <w:szCs w:val="24"/>
        </w:rPr>
        <w:t>-Львова С.И.Программа курса для 8-9 классов «Язык в речевом общении».</w:t>
      </w:r>
    </w:p>
    <w:p w:rsidR="00B92EFB" w:rsidRDefault="00B92EFB" w:rsidP="00B92EFB">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w:t>
      </w:r>
      <w:r>
        <w:rPr>
          <w:rFonts w:ascii="Times New Roman" w:hAnsi="Times New Roman"/>
          <w:iCs/>
          <w:sz w:val="24"/>
          <w:szCs w:val="24"/>
        </w:rPr>
        <w:t>Львова С.И</w:t>
      </w:r>
      <w:r>
        <w:rPr>
          <w:rFonts w:ascii="Times New Roman" w:hAnsi="Times New Roman"/>
          <w:i/>
          <w:iCs/>
          <w:sz w:val="24"/>
          <w:szCs w:val="24"/>
        </w:rPr>
        <w:t xml:space="preserve">. </w:t>
      </w:r>
      <w:r>
        <w:rPr>
          <w:rFonts w:ascii="Times New Roman" w:hAnsi="Times New Roman"/>
          <w:sz w:val="24"/>
          <w:szCs w:val="24"/>
        </w:rPr>
        <w:t>Язык в речевом общении: Книга для учителя.</w:t>
      </w:r>
    </w:p>
    <w:p w:rsidR="00B92EFB" w:rsidRDefault="00B92EFB" w:rsidP="00B92EFB">
      <w:pPr>
        <w:spacing w:after="0" w:line="240" w:lineRule="auto"/>
        <w:rPr>
          <w:rFonts w:ascii="Times New Roman" w:hAnsi="Times New Roman" w:cs="Times New Roman"/>
          <w:sz w:val="24"/>
          <w:szCs w:val="24"/>
        </w:rPr>
      </w:pPr>
      <w:r>
        <w:rPr>
          <w:rFonts w:ascii="Times New Roman" w:hAnsi="Times New Roman"/>
          <w:i/>
          <w:iCs/>
          <w:sz w:val="24"/>
          <w:szCs w:val="24"/>
        </w:rPr>
        <w:t>-</w:t>
      </w:r>
      <w:r>
        <w:rPr>
          <w:rFonts w:ascii="Times New Roman" w:hAnsi="Times New Roman"/>
          <w:iCs/>
          <w:sz w:val="24"/>
          <w:szCs w:val="24"/>
        </w:rPr>
        <w:t>Львова С.И.</w:t>
      </w:r>
      <w:r>
        <w:rPr>
          <w:rFonts w:ascii="Times New Roman" w:hAnsi="Times New Roman"/>
          <w:sz w:val="24"/>
          <w:szCs w:val="24"/>
        </w:rPr>
        <w:t>Язык и речь. Книга для учителя: 8—9 класс.</w:t>
      </w:r>
    </w:p>
    <w:p w:rsidR="00B92EFB" w:rsidRDefault="00B92EFB" w:rsidP="00B92EFB">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 </w:t>
      </w:r>
    </w:p>
    <w:p w:rsidR="00B92EFB" w:rsidRDefault="00B92EFB" w:rsidP="00B92EFB">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Курс базируется на коммуникативном, функциональном, </w:t>
      </w:r>
      <w:proofErr w:type="spellStart"/>
      <w:r>
        <w:rPr>
          <w:rFonts w:ascii="Times New Roman" w:hAnsi="Times New Roman" w:cs="Times New Roman"/>
          <w:sz w:val="24"/>
          <w:szCs w:val="24"/>
        </w:rPr>
        <w:t>текстоцентрическом</w:t>
      </w:r>
      <w:proofErr w:type="spellEnd"/>
      <w:r>
        <w:rPr>
          <w:rFonts w:ascii="Times New Roman" w:hAnsi="Times New Roman" w:cs="Times New Roman"/>
          <w:sz w:val="24"/>
          <w:szCs w:val="24"/>
        </w:rPr>
        <w:t xml:space="preserve"> принципах обучения. Особое внимание уделяется умению анализировать ситуацию общения, прогнозировать действия коммуникаторов, мотивировать свои действия, развивать умение владеть разными видами речевой деятельности (чтение, говорение, слушание, письмо), совершенствовать умение правильно (грамматически, этически, </w:t>
      </w:r>
      <w:proofErr w:type="spellStart"/>
      <w:r>
        <w:rPr>
          <w:rFonts w:ascii="Times New Roman" w:hAnsi="Times New Roman" w:cs="Times New Roman"/>
          <w:sz w:val="24"/>
          <w:szCs w:val="24"/>
        </w:rPr>
        <w:t>орфографически</w:t>
      </w:r>
      <w:proofErr w:type="spellEnd"/>
      <w:r>
        <w:rPr>
          <w:rFonts w:ascii="Times New Roman" w:hAnsi="Times New Roman" w:cs="Times New Roman"/>
          <w:sz w:val="24"/>
          <w:szCs w:val="24"/>
        </w:rPr>
        <w:t>, пунктуационно), целесообразно, выразительно использовать языковые единицы в разных речевых ситуациях, самостоятельно контролировать и корректировать высказывание. От смысла к поискам средств его выражения в устной и письменной</w:t>
      </w:r>
      <w:r>
        <w:rPr>
          <w:rFonts w:ascii="Times New Roman" w:hAnsi="Times New Roman" w:cs="Times New Roman"/>
          <w:b/>
          <w:i/>
          <w:sz w:val="24"/>
          <w:szCs w:val="24"/>
        </w:rPr>
        <w:t xml:space="preserve"> </w:t>
      </w:r>
      <w:r>
        <w:rPr>
          <w:rFonts w:ascii="Times New Roman" w:hAnsi="Times New Roman" w:cs="Times New Roman"/>
          <w:sz w:val="24"/>
          <w:szCs w:val="24"/>
        </w:rPr>
        <w:t>реч</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путь анализа на занятии. При этом повторяются и систематизируются сведения из всех языковых разделов. Языковые средства рассматриваются с точки зрения их применения в речи. Особенностью курса является его нацеленность на совершенствование основных видов речевой деятельности в их взаимосвязи. Направление работы связано с самоконтролем, потребностью обращаться к разным видам словарей, справочной литературе. Формы организации  работы носят </w:t>
      </w:r>
      <w:proofErr w:type="spellStart"/>
      <w:r>
        <w:rPr>
          <w:rFonts w:ascii="Times New Roman" w:hAnsi="Times New Roman" w:cs="Times New Roman"/>
          <w:sz w:val="24"/>
          <w:szCs w:val="24"/>
        </w:rPr>
        <w:t>деятельностный</w:t>
      </w:r>
      <w:proofErr w:type="spellEnd"/>
      <w:r>
        <w:rPr>
          <w:rFonts w:ascii="Times New Roman" w:hAnsi="Times New Roman" w:cs="Times New Roman"/>
          <w:sz w:val="24"/>
          <w:szCs w:val="24"/>
        </w:rPr>
        <w:t xml:space="preserve"> характер. Большое внимание уделяется правилам  русского речевого этикета.</w:t>
      </w:r>
    </w:p>
    <w:p w:rsidR="00B92EFB" w:rsidRDefault="00B92EFB" w:rsidP="00B92EFB">
      <w:pPr>
        <w:spacing w:after="0"/>
        <w:ind w:firstLine="360"/>
        <w:jc w:val="both"/>
        <w:rPr>
          <w:rFonts w:ascii="Times New Roman" w:hAnsi="Times New Roman" w:cs="Times New Roman"/>
          <w:sz w:val="24"/>
          <w:szCs w:val="24"/>
        </w:rPr>
      </w:pPr>
      <w:r>
        <w:rPr>
          <w:rFonts w:ascii="Times New Roman" w:hAnsi="Times New Roman" w:cs="Times New Roman"/>
          <w:b/>
          <w:sz w:val="24"/>
          <w:szCs w:val="24"/>
        </w:rPr>
        <w:t>Цель курса</w:t>
      </w:r>
      <w:r>
        <w:rPr>
          <w:rFonts w:ascii="Times New Roman" w:hAnsi="Times New Roman" w:cs="Times New Roman"/>
          <w:sz w:val="24"/>
          <w:szCs w:val="24"/>
        </w:rPr>
        <w:t>: познакомить с особенностями речевой коммуникации, сформировать умение свободного владения основными видами общения в устной и письменной форме, адаптируя тем самым школьников к условиям современной жизни.</w:t>
      </w:r>
    </w:p>
    <w:p w:rsidR="00B92EFB" w:rsidRPr="00B92EFB" w:rsidRDefault="00B92EFB" w:rsidP="00B92EFB">
      <w:pPr>
        <w:spacing w:after="0"/>
        <w:ind w:firstLine="360"/>
        <w:jc w:val="both"/>
        <w:rPr>
          <w:rFonts w:ascii="Times New Roman" w:hAnsi="Times New Roman" w:cs="Times New Roman"/>
          <w:b/>
          <w:sz w:val="24"/>
          <w:szCs w:val="24"/>
        </w:rPr>
      </w:pPr>
      <w:r w:rsidRPr="00B92EFB">
        <w:rPr>
          <w:rFonts w:ascii="Times New Roman" w:hAnsi="Times New Roman" w:cs="Times New Roman"/>
          <w:b/>
          <w:sz w:val="24"/>
          <w:szCs w:val="24"/>
        </w:rPr>
        <w:t xml:space="preserve">Задачи курса: </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раскрыть понятие языка и речи;</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систематизировать и дополнить знания о стилях;</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познакомить учащихся с базовыми понятиями «коммуникативная ситуация», «адресант» и «адресат»;</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выявить функции и особенности коммуникации в разных речевых ситуациях;</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сформировать умение анализировать коммуникативные ситуации и вырабатывать стратегию и тактику общения, выявлять причины коммуникативных неудач;</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познакомить с основными правилами речевого этикета;</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совершенствовать умение  анализировать интонационную специфику высказывания и соотносить её с написанием;</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познакомить с нормами построения различных синтаксических конструкций;</w:t>
      </w:r>
    </w:p>
    <w:p w:rsidR="00B92EFB" w:rsidRDefault="00B92EFB" w:rsidP="00B92EFB">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познакомить с выразительными возможностями словообразовательных, морфологических и синтаксических единиц и сформировать умение пользоваться этими знаниями в практической речевой деятельности.</w:t>
      </w:r>
    </w:p>
    <w:p w:rsidR="00B92EFB" w:rsidRDefault="00B92EFB" w:rsidP="00B92EFB">
      <w:pPr>
        <w:spacing w:after="0" w:line="240" w:lineRule="auto"/>
        <w:jc w:val="both"/>
        <w:rPr>
          <w:rFonts w:ascii="Times New Roman" w:hAnsi="Times New Roman" w:cs="Times New Roman"/>
          <w:sz w:val="24"/>
          <w:szCs w:val="24"/>
        </w:rPr>
      </w:pPr>
    </w:p>
    <w:p w:rsidR="00B92EFB" w:rsidRPr="00B92EFB" w:rsidRDefault="00B92EFB" w:rsidP="00B92EFB">
      <w:pPr>
        <w:spacing w:after="0" w:line="240" w:lineRule="auto"/>
        <w:jc w:val="both"/>
        <w:rPr>
          <w:rFonts w:ascii="Times New Roman" w:hAnsi="Times New Roman" w:cs="Times New Roman"/>
          <w:b/>
          <w:sz w:val="24"/>
          <w:szCs w:val="24"/>
        </w:rPr>
      </w:pPr>
      <w:r w:rsidRPr="00B92EFB">
        <w:rPr>
          <w:rFonts w:ascii="Times New Roman" w:hAnsi="Times New Roman" w:cs="Times New Roman"/>
          <w:b/>
          <w:sz w:val="24"/>
          <w:szCs w:val="24"/>
        </w:rPr>
        <w:t>Теоретическую основу курса составляют следующие понятия:</w:t>
      </w:r>
    </w:p>
    <w:p w:rsidR="00B92EFB" w:rsidRDefault="00B92EFB" w:rsidP="00B92EFB">
      <w:pPr>
        <w:spacing w:after="0" w:line="240" w:lineRule="auto"/>
        <w:ind w:left="360"/>
        <w:jc w:val="both"/>
        <w:rPr>
          <w:rFonts w:ascii="Times New Roman" w:hAnsi="Times New Roman" w:cs="Times New Roman"/>
          <w:sz w:val="24"/>
          <w:szCs w:val="24"/>
        </w:rPr>
      </w:pPr>
    </w:p>
    <w:p w:rsidR="00B92EFB" w:rsidRDefault="00B92EFB" w:rsidP="00B92EF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язык и речь, речевая коммуникация, коммуникативная ситуация, структура речевой коммуникации, коммуникативные роли, адресант и адресат;</w:t>
      </w:r>
    </w:p>
    <w:p w:rsidR="00B92EFB" w:rsidRDefault="00B92EFB" w:rsidP="00B92EF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речевой этикет;</w:t>
      </w:r>
    </w:p>
    <w:p w:rsidR="00B92EFB" w:rsidRDefault="00B92EFB" w:rsidP="00B92EF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установление, актуализация, реализация, контроль речевых контактов, стратегия и тактика общения;</w:t>
      </w:r>
    </w:p>
    <w:p w:rsidR="00B92EFB" w:rsidRDefault="00B92EFB" w:rsidP="00B92EF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нормы современного русского литературного языка;</w:t>
      </w:r>
    </w:p>
    <w:p w:rsidR="00B92EFB" w:rsidRDefault="00B92EFB" w:rsidP="00B92EF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интонационная специфика предложения;</w:t>
      </w:r>
    </w:p>
    <w:p w:rsidR="00B92EFB" w:rsidRDefault="00B92EFB" w:rsidP="00B92EF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языковой выразительности.</w:t>
      </w:r>
    </w:p>
    <w:p w:rsidR="00B92EFB" w:rsidRDefault="00B92EFB" w:rsidP="00B92E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результате проделанной работы учащиеся должны освоить круг вышеперечисленных теоретических понятий, научиться анализировать типичные речевые ситуации и вырабатывать стратегию и тактику общения.</w:t>
      </w:r>
    </w:p>
    <w:p w:rsidR="00B92EFB" w:rsidRDefault="00B92EFB"/>
    <w:sectPr w:rsidR="00B92EFB" w:rsidSect="004E156C">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4888"/>
    <w:multiLevelType w:val="hybridMultilevel"/>
    <w:tmpl w:val="6E0EA28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FE42728"/>
    <w:multiLevelType w:val="hybridMultilevel"/>
    <w:tmpl w:val="7B6666A4"/>
    <w:lvl w:ilvl="0" w:tplc="4ACE1420">
      <w:start w:val="1"/>
      <w:numFmt w:val="decimal"/>
      <w:lvlText w:val="%1)"/>
      <w:lvlJc w:val="left"/>
      <w:pPr>
        <w:tabs>
          <w:tab w:val="num" w:pos="1206"/>
        </w:tabs>
        <w:ind w:left="1206" w:hanging="780"/>
      </w:pPr>
    </w:lvl>
    <w:lvl w:ilvl="1" w:tplc="2AB49204">
      <w:start w:val="1"/>
      <w:numFmt w:val="decimal"/>
      <w:lvlText w:val="%2."/>
      <w:lvlJc w:val="left"/>
      <w:pPr>
        <w:tabs>
          <w:tab w:val="num" w:pos="360"/>
        </w:tabs>
        <w:ind w:left="360" w:hanging="360"/>
      </w:pPr>
      <w:rPr>
        <w:i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B92EFB"/>
    <w:rsid w:val="004E156C"/>
    <w:rsid w:val="00AE7326"/>
    <w:rsid w:val="00B92EFB"/>
    <w:rsid w:val="00E23F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EF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2EF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16929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554</Words>
  <Characters>3164</Characters>
  <Application>Microsoft Office Word</Application>
  <DocSecurity>0</DocSecurity>
  <Lines>26</Lines>
  <Paragraphs>7</Paragraphs>
  <ScaleCrop>false</ScaleCrop>
  <Company>SPecialiST RePack</Company>
  <LinksUpToDate>false</LinksUpToDate>
  <CharactersWithSpaces>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2023-10-30T10:59:00Z</dcterms:created>
  <dcterms:modified xsi:type="dcterms:W3CDTF">2023-10-30T11:07:00Z</dcterms:modified>
</cp:coreProperties>
</file>