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84C377" w14:textId="77777777" w:rsidR="00FD11C8" w:rsidRPr="00FD11C8" w:rsidRDefault="00FD11C8" w:rsidP="00FD11C8">
      <w:pPr>
        <w:spacing w:after="0"/>
        <w:jc w:val="center"/>
        <w:rPr>
          <w:rFonts w:eastAsia="Times New Roman" w:cs="Times New Roman"/>
          <w:b/>
          <w:spacing w:val="2"/>
          <w:sz w:val="24"/>
          <w:szCs w:val="24"/>
          <w:lang w:eastAsia="ru-RU"/>
        </w:rPr>
      </w:pPr>
      <w:r w:rsidRPr="00FD11C8">
        <w:rPr>
          <w:rFonts w:eastAsia="Times New Roman" w:cs="Times New Roman"/>
          <w:b/>
          <w:spacing w:val="2"/>
          <w:sz w:val="24"/>
          <w:szCs w:val="24"/>
          <w:lang w:eastAsia="ru-RU"/>
        </w:rPr>
        <w:t xml:space="preserve">Аннотация </w:t>
      </w:r>
    </w:p>
    <w:p w14:paraId="324B8F23" w14:textId="2538BD5D" w:rsidR="00FD11C8" w:rsidRPr="00FD11C8" w:rsidRDefault="00FD11C8" w:rsidP="00FD11C8">
      <w:pPr>
        <w:spacing w:after="0"/>
        <w:jc w:val="center"/>
        <w:rPr>
          <w:rFonts w:eastAsia="Times New Roman" w:cs="Times New Roman"/>
          <w:b/>
          <w:spacing w:val="2"/>
          <w:sz w:val="24"/>
          <w:szCs w:val="24"/>
          <w:lang w:eastAsia="ru-RU"/>
        </w:rPr>
      </w:pPr>
      <w:r w:rsidRPr="00FD11C8">
        <w:rPr>
          <w:rFonts w:eastAsia="Times New Roman" w:cs="Times New Roman"/>
          <w:b/>
          <w:spacing w:val="2"/>
          <w:sz w:val="24"/>
          <w:szCs w:val="24"/>
          <w:lang w:eastAsia="ru-RU"/>
        </w:rPr>
        <w:t xml:space="preserve">к рабочей программе по </w:t>
      </w:r>
      <w:r>
        <w:rPr>
          <w:rFonts w:eastAsia="Times New Roman" w:cs="Times New Roman"/>
          <w:b/>
          <w:spacing w:val="2"/>
          <w:sz w:val="24"/>
          <w:szCs w:val="24"/>
          <w:lang w:eastAsia="ru-RU"/>
        </w:rPr>
        <w:t>геометрии</w:t>
      </w:r>
      <w:r w:rsidRPr="00FD11C8">
        <w:rPr>
          <w:rFonts w:eastAsia="Times New Roman" w:cs="Times New Roman"/>
          <w:b/>
          <w:spacing w:val="2"/>
          <w:sz w:val="24"/>
          <w:szCs w:val="24"/>
          <w:lang w:eastAsia="ru-RU"/>
        </w:rPr>
        <w:t xml:space="preserve"> в 7-9 классах </w:t>
      </w:r>
    </w:p>
    <w:p w14:paraId="19F2976A" w14:textId="77777777" w:rsidR="00FD11C8" w:rsidRDefault="00FD11C8" w:rsidP="00FD11C8">
      <w:pPr>
        <w:spacing w:after="0" w:line="264" w:lineRule="auto"/>
        <w:ind w:firstLine="600"/>
        <w:jc w:val="both"/>
        <w:rPr>
          <w:rFonts w:eastAsia="Calibri" w:cs="Times New Roman"/>
          <w:color w:val="000000"/>
          <w:sz w:val="24"/>
          <w:szCs w:val="24"/>
        </w:rPr>
      </w:pPr>
    </w:p>
    <w:p w14:paraId="6A1F166D" w14:textId="34256724" w:rsidR="00FD11C8" w:rsidRPr="00FD11C8" w:rsidRDefault="00FD11C8" w:rsidP="00FD11C8">
      <w:pPr>
        <w:spacing w:after="0" w:line="264" w:lineRule="auto"/>
        <w:ind w:firstLine="600"/>
        <w:jc w:val="both"/>
        <w:rPr>
          <w:rFonts w:ascii="Calibri" w:eastAsia="Calibri" w:hAnsi="Calibri" w:cs="Times New Roman"/>
          <w:sz w:val="24"/>
          <w:szCs w:val="24"/>
        </w:rPr>
      </w:pPr>
      <w:r w:rsidRPr="00FD11C8">
        <w:rPr>
          <w:rFonts w:eastAsia="Calibri" w:cs="Times New Roman"/>
          <w:color w:val="000000"/>
          <w:sz w:val="24"/>
          <w:szCs w:val="24"/>
        </w:rPr>
        <w:t xml:space="preserve">Рабочая программа учебного курса «Геометрия» базового уровня для обучающихся 7 - 9 классов разработана на основе Федерального государственного образовательного стандарта основного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45AC4C75" w14:textId="77777777" w:rsidR="00FD11C8" w:rsidRPr="00FD11C8" w:rsidRDefault="00FD11C8" w:rsidP="00FD11C8">
      <w:pPr>
        <w:spacing w:after="0" w:line="264" w:lineRule="auto"/>
        <w:ind w:left="120"/>
        <w:jc w:val="both"/>
        <w:rPr>
          <w:rFonts w:ascii="Calibri" w:eastAsia="Calibri" w:hAnsi="Calibri" w:cs="Times New Roman"/>
          <w:sz w:val="24"/>
          <w:szCs w:val="24"/>
        </w:rPr>
      </w:pPr>
    </w:p>
    <w:p w14:paraId="7DFDFDD1" w14:textId="77777777" w:rsidR="00FD11C8" w:rsidRPr="00FD11C8" w:rsidRDefault="00FD11C8" w:rsidP="00FD11C8">
      <w:pPr>
        <w:spacing w:after="0" w:line="264" w:lineRule="auto"/>
        <w:ind w:left="120"/>
        <w:jc w:val="center"/>
        <w:rPr>
          <w:rFonts w:ascii="Calibri" w:eastAsia="Calibri" w:hAnsi="Calibri" w:cs="Times New Roman"/>
          <w:sz w:val="24"/>
          <w:szCs w:val="24"/>
        </w:rPr>
      </w:pPr>
      <w:bookmarkStart w:id="0" w:name="_Toc118726582"/>
      <w:bookmarkEnd w:id="0"/>
      <w:r w:rsidRPr="00FD11C8">
        <w:rPr>
          <w:rFonts w:eastAsia="Calibri" w:cs="Times New Roman"/>
          <w:b/>
          <w:color w:val="000000"/>
          <w:sz w:val="24"/>
          <w:szCs w:val="24"/>
        </w:rPr>
        <w:t>ЦЕЛИ ИЗУЧЕНИЯ УЧЕБНОГО КУРСА</w:t>
      </w:r>
    </w:p>
    <w:p w14:paraId="13FF288D" w14:textId="77777777" w:rsidR="00FD11C8" w:rsidRPr="00FD11C8" w:rsidRDefault="00FD11C8" w:rsidP="00FD11C8">
      <w:pPr>
        <w:spacing w:after="0" w:line="264" w:lineRule="auto"/>
        <w:ind w:left="120"/>
        <w:jc w:val="both"/>
        <w:rPr>
          <w:rFonts w:ascii="Calibri" w:eastAsia="Calibri" w:hAnsi="Calibri" w:cs="Times New Roman"/>
          <w:sz w:val="22"/>
        </w:rPr>
      </w:pPr>
    </w:p>
    <w:p w14:paraId="3EC352CF"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664CA1C5"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24E6E2DA"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48998855" w14:textId="77777777" w:rsidR="00FD11C8" w:rsidRPr="00FD11C8" w:rsidRDefault="00FD11C8" w:rsidP="00FD11C8">
      <w:pPr>
        <w:spacing w:after="0" w:line="264" w:lineRule="auto"/>
        <w:ind w:firstLine="600"/>
        <w:jc w:val="both"/>
        <w:rPr>
          <w:rFonts w:eastAsia="Calibri" w:cs="Times New Roman"/>
          <w:color w:val="000000"/>
          <w:sz w:val="24"/>
          <w:szCs w:val="24"/>
        </w:rPr>
      </w:pPr>
      <w:r w:rsidRPr="00FD11C8">
        <w:rPr>
          <w:rFonts w:eastAsia="Calibri"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50FF521" w14:textId="77777777" w:rsidR="00FD11C8" w:rsidRPr="00FD11C8" w:rsidRDefault="00FD11C8" w:rsidP="00FD11C8">
      <w:pPr>
        <w:spacing w:after="0" w:line="264" w:lineRule="auto"/>
        <w:ind w:firstLine="600"/>
        <w:jc w:val="both"/>
        <w:rPr>
          <w:rFonts w:eastAsia="Calibri" w:cs="Times New Roman"/>
          <w:color w:val="000000"/>
          <w:sz w:val="24"/>
          <w:szCs w:val="24"/>
        </w:rPr>
      </w:pPr>
    </w:p>
    <w:p w14:paraId="103BBB13" w14:textId="77777777" w:rsidR="00FD11C8" w:rsidRPr="00FD11C8" w:rsidRDefault="00FD11C8" w:rsidP="00FD11C8">
      <w:pPr>
        <w:spacing w:after="0" w:line="264" w:lineRule="auto"/>
        <w:ind w:left="120"/>
        <w:jc w:val="center"/>
        <w:rPr>
          <w:rFonts w:ascii="Calibri" w:eastAsia="Calibri" w:hAnsi="Calibri" w:cs="Times New Roman"/>
          <w:sz w:val="24"/>
          <w:szCs w:val="24"/>
        </w:rPr>
      </w:pPr>
      <w:r w:rsidRPr="00FD11C8">
        <w:rPr>
          <w:rFonts w:eastAsia="Calibri" w:cs="Times New Roman"/>
          <w:b/>
          <w:color w:val="000000"/>
          <w:sz w:val="24"/>
          <w:szCs w:val="24"/>
        </w:rPr>
        <w:t>МЕСТО УЧЕБНОГО КУРСА В УЧЕБНОМ ПЛАНЕ</w:t>
      </w:r>
    </w:p>
    <w:p w14:paraId="5E847156" w14:textId="77777777" w:rsidR="00FD11C8" w:rsidRPr="00FD11C8" w:rsidRDefault="00FD11C8" w:rsidP="00FD11C8">
      <w:pPr>
        <w:spacing w:after="0" w:line="264" w:lineRule="auto"/>
        <w:ind w:firstLine="600"/>
        <w:jc w:val="both"/>
        <w:rPr>
          <w:rFonts w:eastAsia="Calibri" w:cs="Times New Roman"/>
          <w:color w:val="000000"/>
          <w:sz w:val="24"/>
          <w:szCs w:val="24"/>
        </w:rPr>
      </w:pPr>
      <w:r w:rsidRPr="00FD11C8">
        <w:rPr>
          <w:rFonts w:eastAsia="Calibri" w:cs="Times New Roman"/>
          <w:color w:val="000000"/>
          <w:sz w:val="24"/>
          <w:szCs w:val="24"/>
        </w:rPr>
        <w:t>‌</w:t>
      </w:r>
      <w:bookmarkStart w:id="1" w:name="6c37334c-5fa9-457a-ad76-d36f127aa8c8"/>
      <w:r w:rsidRPr="00FD11C8">
        <w:rPr>
          <w:rFonts w:eastAsia="Calibri"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FD11C8">
        <w:rPr>
          <w:rFonts w:eastAsia="Calibri" w:cs="Times New Roman"/>
          <w:color w:val="000000"/>
          <w:sz w:val="24"/>
          <w:szCs w:val="24"/>
        </w:rPr>
        <w:t>‌</w:t>
      </w:r>
    </w:p>
    <w:p w14:paraId="54905471" w14:textId="77777777" w:rsidR="00FD11C8" w:rsidRPr="00FD11C8" w:rsidRDefault="00FD11C8" w:rsidP="00FD11C8">
      <w:pPr>
        <w:spacing w:after="0" w:line="264" w:lineRule="auto"/>
        <w:ind w:firstLine="600"/>
        <w:jc w:val="both"/>
        <w:rPr>
          <w:rFonts w:eastAsia="Calibri" w:cs="Times New Roman"/>
          <w:sz w:val="24"/>
          <w:szCs w:val="24"/>
        </w:rPr>
      </w:pPr>
    </w:p>
    <w:p w14:paraId="3512CEB8" w14:textId="77777777" w:rsidR="00FD11C8" w:rsidRPr="00FD11C8" w:rsidRDefault="00FD11C8" w:rsidP="00FD11C8">
      <w:pPr>
        <w:spacing w:after="0" w:line="264" w:lineRule="auto"/>
        <w:ind w:left="120"/>
        <w:jc w:val="center"/>
        <w:rPr>
          <w:rFonts w:eastAsia="Calibri" w:cs="Times New Roman"/>
          <w:sz w:val="24"/>
          <w:szCs w:val="24"/>
        </w:rPr>
      </w:pPr>
      <w:r w:rsidRPr="00FD11C8">
        <w:rPr>
          <w:rFonts w:eastAsia="Calibri" w:cs="Times New Roman"/>
          <w:b/>
          <w:color w:val="000000"/>
          <w:sz w:val="24"/>
          <w:szCs w:val="24"/>
        </w:rPr>
        <w:t>ПЛАНИРУЕМЫЕ РЕЗУЛЬТАТЫ ОСВОЕНИЯ ПРОГРАММЫ УЧЕБНОГО КУРСА «ГЕОМЕТРИЯ» НА УРОВНЕ ОСНОВНОГО ОБЩЕГО ОБРАЗОВАНИЯ</w:t>
      </w:r>
    </w:p>
    <w:p w14:paraId="2D913173" w14:textId="77777777" w:rsidR="00FD11C8" w:rsidRPr="00FD11C8" w:rsidRDefault="00FD11C8" w:rsidP="00FD11C8">
      <w:pPr>
        <w:spacing w:after="0" w:line="264" w:lineRule="auto"/>
        <w:ind w:left="120"/>
        <w:jc w:val="both"/>
        <w:rPr>
          <w:rFonts w:eastAsia="Calibri" w:cs="Times New Roman"/>
          <w:sz w:val="24"/>
          <w:szCs w:val="24"/>
        </w:rPr>
      </w:pPr>
    </w:p>
    <w:p w14:paraId="3622E2FE" w14:textId="77777777" w:rsidR="00FD11C8" w:rsidRPr="00FD11C8" w:rsidRDefault="00FD11C8" w:rsidP="00FD11C8">
      <w:pPr>
        <w:spacing w:after="0" w:line="264" w:lineRule="auto"/>
        <w:ind w:left="120"/>
        <w:jc w:val="both"/>
        <w:rPr>
          <w:rFonts w:eastAsia="Calibri" w:cs="Times New Roman"/>
          <w:sz w:val="24"/>
          <w:szCs w:val="24"/>
        </w:rPr>
      </w:pPr>
      <w:r w:rsidRPr="00FD11C8">
        <w:rPr>
          <w:rFonts w:eastAsia="Calibri" w:cs="Times New Roman"/>
          <w:b/>
          <w:color w:val="000000"/>
          <w:sz w:val="24"/>
          <w:szCs w:val="24"/>
        </w:rPr>
        <w:t>ЛИЧНОСТНЫЕ РЕЗУЛЬТАТЫ</w:t>
      </w:r>
    </w:p>
    <w:p w14:paraId="736AF86C"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 xml:space="preserve">Личностные результаты </w:t>
      </w:r>
      <w:r w:rsidRPr="00FD11C8">
        <w:rPr>
          <w:rFonts w:eastAsia="Calibri" w:cs="Times New Roman"/>
          <w:color w:val="000000"/>
          <w:sz w:val="24"/>
          <w:szCs w:val="24"/>
        </w:rPr>
        <w:t>освоения программы учебного курса «Геометрия» характеризуются:</w:t>
      </w:r>
    </w:p>
    <w:p w14:paraId="69C93261"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1) патриотическое воспитание:</w:t>
      </w:r>
    </w:p>
    <w:p w14:paraId="669EA9D9"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FE6D846"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2) гражданское и духовно-нравственное воспитание:</w:t>
      </w:r>
    </w:p>
    <w:p w14:paraId="0603EB98"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lastRenderedPageBreak/>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5F71EAE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3) трудовое воспитание:</w:t>
      </w:r>
    </w:p>
    <w:p w14:paraId="304E7598"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D02067C"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4) эстетическое воспитание:</w:t>
      </w:r>
    </w:p>
    <w:p w14:paraId="61BF9AB6"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E9F25E4"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5) ценности научного познания:</w:t>
      </w:r>
    </w:p>
    <w:p w14:paraId="0A7D5347"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4F08E28"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6) физическое воспитание, формирование культуры здоровья и эмоционального благополучия:</w:t>
      </w:r>
    </w:p>
    <w:p w14:paraId="1B8A5353"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24AB52DF"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7) экологическое воспитание:</w:t>
      </w:r>
    </w:p>
    <w:p w14:paraId="5B9705EF"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4BCB8242"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b/>
          <w:color w:val="000000"/>
          <w:sz w:val="24"/>
          <w:szCs w:val="24"/>
        </w:rPr>
        <w:t>8) адаптация к изменяющимся условиям социальной и природной среды:</w:t>
      </w:r>
    </w:p>
    <w:p w14:paraId="5950EF0C"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10EF8DBB"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11D07C3"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61BFB2F5" w14:textId="77777777" w:rsidR="00FD11C8" w:rsidRPr="00FD11C8" w:rsidRDefault="00FD11C8" w:rsidP="00FD11C8">
      <w:pPr>
        <w:spacing w:after="0" w:line="264" w:lineRule="auto"/>
        <w:ind w:left="120"/>
        <w:jc w:val="both"/>
        <w:rPr>
          <w:rFonts w:eastAsia="Calibri" w:cs="Times New Roman"/>
          <w:sz w:val="24"/>
          <w:szCs w:val="24"/>
        </w:rPr>
      </w:pPr>
    </w:p>
    <w:p w14:paraId="12414928" w14:textId="77777777" w:rsidR="00FD11C8" w:rsidRPr="00FD11C8" w:rsidRDefault="00FD11C8" w:rsidP="00FD11C8">
      <w:pPr>
        <w:spacing w:after="0" w:line="264" w:lineRule="auto"/>
        <w:ind w:left="120"/>
        <w:jc w:val="center"/>
        <w:rPr>
          <w:rFonts w:eastAsia="Calibri" w:cs="Times New Roman"/>
          <w:sz w:val="24"/>
          <w:szCs w:val="24"/>
        </w:rPr>
      </w:pPr>
      <w:r w:rsidRPr="00FD11C8">
        <w:rPr>
          <w:rFonts w:eastAsia="Calibri" w:cs="Times New Roman"/>
          <w:b/>
          <w:color w:val="000000"/>
          <w:sz w:val="24"/>
          <w:szCs w:val="24"/>
        </w:rPr>
        <w:t>МЕТАПРЕДМЕТНЫЕ РЕЗУЛЬТАТЫ</w:t>
      </w:r>
    </w:p>
    <w:p w14:paraId="6DA04970" w14:textId="77777777" w:rsidR="00FD11C8" w:rsidRPr="00FD11C8" w:rsidRDefault="00FD11C8" w:rsidP="00FD11C8">
      <w:pPr>
        <w:spacing w:after="0" w:line="264" w:lineRule="auto"/>
        <w:ind w:left="120"/>
        <w:jc w:val="both"/>
        <w:rPr>
          <w:rFonts w:eastAsia="Calibri" w:cs="Times New Roman"/>
          <w:sz w:val="24"/>
          <w:szCs w:val="24"/>
        </w:rPr>
      </w:pPr>
      <w:r w:rsidRPr="00FD11C8">
        <w:rPr>
          <w:rFonts w:eastAsia="Calibri" w:cs="Times New Roman"/>
          <w:b/>
          <w:color w:val="000000"/>
          <w:sz w:val="24"/>
          <w:szCs w:val="24"/>
        </w:rPr>
        <w:t>Познавательные универсальные учебные действия</w:t>
      </w:r>
    </w:p>
    <w:p w14:paraId="392E3996" w14:textId="77777777" w:rsidR="00FD11C8" w:rsidRPr="00FD11C8" w:rsidRDefault="00FD11C8" w:rsidP="00FD11C8">
      <w:pPr>
        <w:spacing w:after="0" w:line="264" w:lineRule="auto"/>
        <w:ind w:left="120"/>
        <w:jc w:val="both"/>
        <w:rPr>
          <w:rFonts w:eastAsia="Calibri" w:cs="Times New Roman"/>
          <w:sz w:val="24"/>
          <w:szCs w:val="24"/>
          <w:lang w:val="en-US"/>
        </w:rPr>
      </w:pPr>
      <w:r w:rsidRPr="00FD11C8">
        <w:rPr>
          <w:rFonts w:eastAsia="Calibri" w:cs="Times New Roman"/>
          <w:b/>
          <w:color w:val="000000"/>
          <w:sz w:val="24"/>
          <w:szCs w:val="24"/>
          <w:lang w:val="en-US"/>
        </w:rPr>
        <w:t>Базовые логические действия:</w:t>
      </w:r>
    </w:p>
    <w:p w14:paraId="3D63F88C" w14:textId="77777777" w:rsidR="00FD11C8" w:rsidRPr="00FD11C8" w:rsidRDefault="00FD11C8" w:rsidP="00FD11C8">
      <w:pPr>
        <w:numPr>
          <w:ilvl w:val="0"/>
          <w:numId w:val="1"/>
        </w:numPr>
        <w:spacing w:after="0" w:line="264" w:lineRule="auto"/>
        <w:jc w:val="both"/>
        <w:rPr>
          <w:rFonts w:eastAsia="Calibri" w:cs="Times New Roman"/>
          <w:sz w:val="24"/>
          <w:szCs w:val="24"/>
        </w:rPr>
      </w:pPr>
      <w:r w:rsidRPr="00FD11C8">
        <w:rPr>
          <w:rFonts w:eastAsia="Calibri"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3F42F085" w14:textId="77777777" w:rsidR="00FD11C8" w:rsidRPr="00FD11C8" w:rsidRDefault="00FD11C8" w:rsidP="00FD11C8">
      <w:pPr>
        <w:numPr>
          <w:ilvl w:val="0"/>
          <w:numId w:val="1"/>
        </w:numPr>
        <w:spacing w:after="0" w:line="264" w:lineRule="auto"/>
        <w:jc w:val="both"/>
        <w:rPr>
          <w:rFonts w:eastAsia="Calibri" w:cs="Times New Roman"/>
          <w:sz w:val="24"/>
          <w:szCs w:val="24"/>
        </w:rPr>
      </w:pPr>
      <w:r w:rsidRPr="00FD11C8">
        <w:rPr>
          <w:rFonts w:eastAsia="Calibri"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14:paraId="0611FA1C" w14:textId="77777777" w:rsidR="00FD11C8" w:rsidRPr="00FD11C8" w:rsidRDefault="00FD11C8" w:rsidP="00FD11C8">
      <w:pPr>
        <w:numPr>
          <w:ilvl w:val="0"/>
          <w:numId w:val="1"/>
        </w:numPr>
        <w:spacing w:after="0" w:line="264" w:lineRule="auto"/>
        <w:jc w:val="both"/>
        <w:rPr>
          <w:rFonts w:eastAsia="Calibri" w:cs="Times New Roman"/>
          <w:sz w:val="24"/>
          <w:szCs w:val="24"/>
        </w:rPr>
      </w:pPr>
      <w:r w:rsidRPr="00FD11C8">
        <w:rPr>
          <w:rFonts w:eastAsia="Calibri" w:cs="Times New Roman"/>
          <w:color w:val="000000"/>
          <w:sz w:val="24"/>
          <w:szCs w:val="24"/>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AB4A4D6" w14:textId="77777777" w:rsidR="00FD11C8" w:rsidRPr="00FD11C8" w:rsidRDefault="00FD11C8" w:rsidP="00FD11C8">
      <w:pPr>
        <w:numPr>
          <w:ilvl w:val="0"/>
          <w:numId w:val="1"/>
        </w:numPr>
        <w:spacing w:after="0" w:line="264" w:lineRule="auto"/>
        <w:jc w:val="both"/>
        <w:rPr>
          <w:rFonts w:eastAsia="Calibri" w:cs="Times New Roman"/>
          <w:sz w:val="24"/>
          <w:szCs w:val="24"/>
        </w:rPr>
      </w:pPr>
      <w:r w:rsidRPr="00FD11C8">
        <w:rPr>
          <w:rFonts w:eastAsia="Calibri"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14:paraId="7F24AD6F" w14:textId="77777777" w:rsidR="00FD11C8" w:rsidRPr="00FD11C8" w:rsidRDefault="00FD11C8" w:rsidP="00FD11C8">
      <w:pPr>
        <w:numPr>
          <w:ilvl w:val="0"/>
          <w:numId w:val="1"/>
        </w:numPr>
        <w:spacing w:after="0" w:line="264" w:lineRule="auto"/>
        <w:jc w:val="both"/>
        <w:rPr>
          <w:rFonts w:eastAsia="Calibri" w:cs="Times New Roman"/>
          <w:sz w:val="24"/>
          <w:szCs w:val="24"/>
        </w:rPr>
      </w:pPr>
      <w:r w:rsidRPr="00FD11C8">
        <w:rPr>
          <w:rFonts w:eastAsia="Calibri" w:cs="Times New Roman"/>
          <w:color w:val="000000"/>
          <w:sz w:val="24"/>
          <w:szCs w:val="24"/>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3D1E79BB" w14:textId="77777777" w:rsidR="00FD11C8" w:rsidRPr="00FD11C8" w:rsidRDefault="00FD11C8" w:rsidP="00FD11C8">
      <w:pPr>
        <w:numPr>
          <w:ilvl w:val="0"/>
          <w:numId w:val="1"/>
        </w:numPr>
        <w:spacing w:after="0" w:line="264" w:lineRule="auto"/>
        <w:jc w:val="both"/>
        <w:rPr>
          <w:rFonts w:eastAsia="Calibri" w:cs="Times New Roman"/>
          <w:sz w:val="24"/>
          <w:szCs w:val="24"/>
        </w:rPr>
      </w:pPr>
      <w:r w:rsidRPr="00FD11C8">
        <w:rPr>
          <w:rFonts w:eastAsia="Calibri"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530BEE5" w14:textId="77777777" w:rsidR="00FD11C8" w:rsidRPr="00FD11C8" w:rsidRDefault="00FD11C8" w:rsidP="00FD11C8">
      <w:pPr>
        <w:spacing w:after="0" w:line="264" w:lineRule="auto"/>
        <w:ind w:left="120"/>
        <w:jc w:val="both"/>
        <w:rPr>
          <w:rFonts w:eastAsia="Calibri" w:cs="Times New Roman"/>
          <w:sz w:val="24"/>
          <w:szCs w:val="24"/>
          <w:lang w:val="en-US"/>
        </w:rPr>
      </w:pPr>
      <w:r w:rsidRPr="00FD11C8">
        <w:rPr>
          <w:rFonts w:eastAsia="Calibri" w:cs="Times New Roman"/>
          <w:b/>
          <w:color w:val="000000"/>
          <w:sz w:val="24"/>
          <w:szCs w:val="24"/>
          <w:lang w:val="en-US"/>
        </w:rPr>
        <w:t>Базовые исследовательские действия</w:t>
      </w:r>
      <w:r w:rsidRPr="00FD11C8">
        <w:rPr>
          <w:rFonts w:eastAsia="Calibri" w:cs="Times New Roman"/>
          <w:color w:val="000000"/>
          <w:sz w:val="24"/>
          <w:szCs w:val="24"/>
          <w:lang w:val="en-US"/>
        </w:rPr>
        <w:t>:</w:t>
      </w:r>
    </w:p>
    <w:p w14:paraId="4A18275D" w14:textId="77777777" w:rsidR="00FD11C8" w:rsidRPr="00FD11C8" w:rsidRDefault="00FD11C8" w:rsidP="00FD11C8">
      <w:pPr>
        <w:numPr>
          <w:ilvl w:val="0"/>
          <w:numId w:val="2"/>
        </w:numPr>
        <w:spacing w:after="0" w:line="264" w:lineRule="auto"/>
        <w:jc w:val="both"/>
        <w:rPr>
          <w:rFonts w:eastAsia="Calibri" w:cs="Times New Roman"/>
          <w:sz w:val="24"/>
          <w:szCs w:val="24"/>
        </w:rPr>
      </w:pPr>
      <w:r w:rsidRPr="00FD11C8">
        <w:rPr>
          <w:rFonts w:eastAsia="Calibri"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1BAB0243" w14:textId="77777777" w:rsidR="00FD11C8" w:rsidRPr="00FD11C8" w:rsidRDefault="00FD11C8" w:rsidP="00FD11C8">
      <w:pPr>
        <w:numPr>
          <w:ilvl w:val="0"/>
          <w:numId w:val="2"/>
        </w:numPr>
        <w:spacing w:after="0" w:line="264" w:lineRule="auto"/>
        <w:jc w:val="both"/>
        <w:rPr>
          <w:rFonts w:eastAsia="Calibri" w:cs="Times New Roman"/>
          <w:sz w:val="24"/>
          <w:szCs w:val="24"/>
        </w:rPr>
      </w:pPr>
      <w:r w:rsidRPr="00FD11C8">
        <w:rPr>
          <w:rFonts w:eastAsia="Calibri" w:cs="Times New Roman"/>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0A829843" w14:textId="77777777" w:rsidR="00FD11C8" w:rsidRPr="00FD11C8" w:rsidRDefault="00FD11C8" w:rsidP="00FD11C8">
      <w:pPr>
        <w:numPr>
          <w:ilvl w:val="0"/>
          <w:numId w:val="2"/>
        </w:numPr>
        <w:spacing w:after="0" w:line="264" w:lineRule="auto"/>
        <w:jc w:val="both"/>
        <w:rPr>
          <w:rFonts w:eastAsia="Calibri" w:cs="Times New Roman"/>
          <w:sz w:val="24"/>
          <w:szCs w:val="24"/>
        </w:rPr>
      </w:pPr>
      <w:r w:rsidRPr="00FD11C8">
        <w:rPr>
          <w:rFonts w:eastAsia="Calibri"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4F180699" w14:textId="77777777" w:rsidR="00FD11C8" w:rsidRPr="00FD11C8" w:rsidRDefault="00FD11C8" w:rsidP="00FD11C8">
      <w:pPr>
        <w:numPr>
          <w:ilvl w:val="0"/>
          <w:numId w:val="2"/>
        </w:numPr>
        <w:spacing w:after="0" w:line="264" w:lineRule="auto"/>
        <w:jc w:val="both"/>
        <w:rPr>
          <w:rFonts w:eastAsia="Calibri" w:cs="Times New Roman"/>
          <w:sz w:val="24"/>
          <w:szCs w:val="24"/>
        </w:rPr>
      </w:pPr>
      <w:r w:rsidRPr="00FD11C8">
        <w:rPr>
          <w:rFonts w:eastAsia="Calibri"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14:paraId="67C207A0" w14:textId="77777777" w:rsidR="00FD11C8" w:rsidRPr="00FD11C8" w:rsidRDefault="00FD11C8" w:rsidP="00FD11C8">
      <w:pPr>
        <w:spacing w:after="0" w:line="264" w:lineRule="auto"/>
        <w:ind w:left="120"/>
        <w:jc w:val="both"/>
        <w:rPr>
          <w:rFonts w:eastAsia="Calibri" w:cs="Times New Roman"/>
          <w:sz w:val="24"/>
          <w:szCs w:val="24"/>
          <w:lang w:val="en-US"/>
        </w:rPr>
      </w:pPr>
      <w:r w:rsidRPr="00FD11C8">
        <w:rPr>
          <w:rFonts w:eastAsia="Calibri" w:cs="Times New Roman"/>
          <w:b/>
          <w:color w:val="000000"/>
          <w:sz w:val="24"/>
          <w:szCs w:val="24"/>
          <w:lang w:val="en-US"/>
        </w:rPr>
        <w:t>Работа с информацией:</w:t>
      </w:r>
    </w:p>
    <w:p w14:paraId="19AB827C" w14:textId="77777777" w:rsidR="00FD11C8" w:rsidRPr="00FD11C8" w:rsidRDefault="00FD11C8" w:rsidP="00FD11C8">
      <w:pPr>
        <w:numPr>
          <w:ilvl w:val="0"/>
          <w:numId w:val="3"/>
        </w:numPr>
        <w:spacing w:after="0" w:line="264" w:lineRule="auto"/>
        <w:jc w:val="both"/>
        <w:rPr>
          <w:rFonts w:eastAsia="Calibri" w:cs="Times New Roman"/>
          <w:sz w:val="24"/>
          <w:szCs w:val="24"/>
        </w:rPr>
      </w:pPr>
      <w:r w:rsidRPr="00FD11C8">
        <w:rPr>
          <w:rFonts w:eastAsia="Calibri" w:cs="Times New Roman"/>
          <w:color w:val="000000"/>
          <w:sz w:val="24"/>
          <w:szCs w:val="24"/>
        </w:rPr>
        <w:t>выявлять недостаточность и избыточность информации, данных, необходимых для решения задачи;</w:t>
      </w:r>
    </w:p>
    <w:p w14:paraId="63B97E1A" w14:textId="77777777" w:rsidR="00FD11C8" w:rsidRPr="00FD11C8" w:rsidRDefault="00FD11C8" w:rsidP="00FD11C8">
      <w:pPr>
        <w:numPr>
          <w:ilvl w:val="0"/>
          <w:numId w:val="3"/>
        </w:numPr>
        <w:spacing w:after="0" w:line="264" w:lineRule="auto"/>
        <w:jc w:val="both"/>
        <w:rPr>
          <w:rFonts w:eastAsia="Calibri" w:cs="Times New Roman"/>
          <w:sz w:val="24"/>
          <w:szCs w:val="24"/>
        </w:rPr>
      </w:pPr>
      <w:r w:rsidRPr="00FD11C8">
        <w:rPr>
          <w:rFonts w:eastAsia="Calibri"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14:paraId="5E2787FB" w14:textId="77777777" w:rsidR="00FD11C8" w:rsidRPr="00FD11C8" w:rsidRDefault="00FD11C8" w:rsidP="00FD11C8">
      <w:pPr>
        <w:numPr>
          <w:ilvl w:val="0"/>
          <w:numId w:val="3"/>
        </w:numPr>
        <w:spacing w:after="0" w:line="264" w:lineRule="auto"/>
        <w:jc w:val="both"/>
        <w:rPr>
          <w:rFonts w:eastAsia="Calibri" w:cs="Times New Roman"/>
          <w:sz w:val="24"/>
          <w:szCs w:val="24"/>
        </w:rPr>
      </w:pPr>
      <w:r w:rsidRPr="00FD11C8">
        <w:rPr>
          <w:rFonts w:eastAsia="Calibri" w:cs="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14:paraId="2D988E89" w14:textId="77777777" w:rsidR="00FD11C8" w:rsidRPr="00FD11C8" w:rsidRDefault="00FD11C8" w:rsidP="00FD11C8">
      <w:pPr>
        <w:numPr>
          <w:ilvl w:val="0"/>
          <w:numId w:val="3"/>
        </w:numPr>
        <w:spacing w:after="0" w:line="264" w:lineRule="auto"/>
        <w:jc w:val="both"/>
        <w:rPr>
          <w:rFonts w:eastAsia="Calibri" w:cs="Times New Roman"/>
          <w:sz w:val="24"/>
          <w:szCs w:val="24"/>
        </w:rPr>
      </w:pPr>
      <w:r w:rsidRPr="00FD11C8">
        <w:rPr>
          <w:rFonts w:eastAsia="Calibri" w:cs="Times New Roman"/>
          <w:color w:val="000000"/>
          <w:sz w:val="24"/>
          <w:szCs w:val="24"/>
        </w:rPr>
        <w:t>оценивать надёжность информации по критериям, предложенным учителем или сформулированным самостоятельно.</w:t>
      </w:r>
    </w:p>
    <w:p w14:paraId="50A0FC41" w14:textId="77777777" w:rsidR="00FD11C8" w:rsidRPr="00FD11C8" w:rsidRDefault="00FD11C8" w:rsidP="00FD11C8">
      <w:pPr>
        <w:spacing w:after="0" w:line="264" w:lineRule="auto"/>
        <w:ind w:left="120"/>
        <w:jc w:val="both"/>
        <w:rPr>
          <w:rFonts w:eastAsia="Calibri" w:cs="Times New Roman"/>
          <w:sz w:val="24"/>
          <w:szCs w:val="24"/>
          <w:lang w:val="en-US"/>
        </w:rPr>
      </w:pPr>
      <w:r w:rsidRPr="00FD11C8">
        <w:rPr>
          <w:rFonts w:eastAsia="Calibri" w:cs="Times New Roman"/>
          <w:b/>
          <w:color w:val="000000"/>
          <w:sz w:val="24"/>
          <w:szCs w:val="24"/>
          <w:lang w:val="en-US"/>
        </w:rPr>
        <w:t>Коммуникативные универсальные учебные действия:</w:t>
      </w:r>
    </w:p>
    <w:p w14:paraId="4AFA2553" w14:textId="77777777" w:rsidR="00FD11C8" w:rsidRPr="00FD11C8" w:rsidRDefault="00FD11C8" w:rsidP="00FD11C8">
      <w:pPr>
        <w:numPr>
          <w:ilvl w:val="0"/>
          <w:numId w:val="4"/>
        </w:numPr>
        <w:spacing w:after="0" w:line="264" w:lineRule="auto"/>
        <w:jc w:val="both"/>
        <w:rPr>
          <w:rFonts w:eastAsia="Calibri" w:cs="Times New Roman"/>
          <w:sz w:val="24"/>
          <w:szCs w:val="24"/>
        </w:rPr>
      </w:pPr>
      <w:r w:rsidRPr="00FD11C8">
        <w:rPr>
          <w:rFonts w:eastAsia="Calibri" w:cs="Times New Roman"/>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7976C793" w14:textId="77777777" w:rsidR="00FD11C8" w:rsidRPr="00FD11C8" w:rsidRDefault="00FD11C8" w:rsidP="00FD11C8">
      <w:pPr>
        <w:numPr>
          <w:ilvl w:val="0"/>
          <w:numId w:val="4"/>
        </w:numPr>
        <w:spacing w:after="0" w:line="264" w:lineRule="auto"/>
        <w:jc w:val="both"/>
        <w:rPr>
          <w:rFonts w:eastAsia="Calibri" w:cs="Times New Roman"/>
          <w:sz w:val="24"/>
          <w:szCs w:val="24"/>
        </w:rPr>
      </w:pPr>
      <w:r w:rsidRPr="00FD11C8">
        <w:rPr>
          <w:rFonts w:eastAsia="Calibri"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5CD35E38" w14:textId="77777777" w:rsidR="00FD11C8" w:rsidRPr="00FD11C8" w:rsidRDefault="00FD11C8" w:rsidP="00FD11C8">
      <w:pPr>
        <w:numPr>
          <w:ilvl w:val="0"/>
          <w:numId w:val="4"/>
        </w:numPr>
        <w:spacing w:after="0" w:line="264" w:lineRule="auto"/>
        <w:jc w:val="both"/>
        <w:rPr>
          <w:rFonts w:eastAsia="Calibri" w:cs="Times New Roman"/>
          <w:sz w:val="24"/>
          <w:szCs w:val="24"/>
        </w:rPr>
      </w:pPr>
      <w:r w:rsidRPr="00FD11C8">
        <w:rPr>
          <w:rFonts w:eastAsia="Calibri"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33D26216" w14:textId="77777777" w:rsidR="00FD11C8" w:rsidRPr="00FD11C8" w:rsidRDefault="00FD11C8" w:rsidP="00FD11C8">
      <w:pPr>
        <w:numPr>
          <w:ilvl w:val="0"/>
          <w:numId w:val="4"/>
        </w:numPr>
        <w:spacing w:after="0" w:line="264" w:lineRule="auto"/>
        <w:jc w:val="both"/>
        <w:rPr>
          <w:rFonts w:eastAsia="Calibri" w:cs="Times New Roman"/>
          <w:sz w:val="24"/>
          <w:szCs w:val="24"/>
        </w:rPr>
      </w:pPr>
      <w:r w:rsidRPr="00FD11C8">
        <w:rPr>
          <w:rFonts w:eastAsia="Calibri" w:cs="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14:paraId="2909B45E" w14:textId="77777777" w:rsidR="00FD11C8" w:rsidRPr="00FD11C8" w:rsidRDefault="00FD11C8" w:rsidP="00FD11C8">
      <w:pPr>
        <w:numPr>
          <w:ilvl w:val="0"/>
          <w:numId w:val="4"/>
        </w:numPr>
        <w:spacing w:after="0" w:line="264" w:lineRule="auto"/>
        <w:jc w:val="both"/>
        <w:rPr>
          <w:rFonts w:eastAsia="Calibri" w:cs="Times New Roman"/>
          <w:sz w:val="24"/>
          <w:szCs w:val="24"/>
        </w:rPr>
      </w:pPr>
      <w:r w:rsidRPr="00FD11C8">
        <w:rPr>
          <w:rFonts w:eastAsia="Calibri" w:cs="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745953D6" w14:textId="77777777" w:rsidR="00FD11C8" w:rsidRPr="00FD11C8" w:rsidRDefault="00FD11C8" w:rsidP="00FD11C8">
      <w:pPr>
        <w:numPr>
          <w:ilvl w:val="0"/>
          <w:numId w:val="4"/>
        </w:numPr>
        <w:spacing w:after="0" w:line="264" w:lineRule="auto"/>
        <w:jc w:val="both"/>
        <w:rPr>
          <w:rFonts w:eastAsia="Calibri" w:cs="Times New Roman"/>
          <w:sz w:val="24"/>
          <w:szCs w:val="24"/>
        </w:rPr>
      </w:pPr>
      <w:r w:rsidRPr="00FD11C8">
        <w:rPr>
          <w:rFonts w:eastAsia="Calibri" w:cs="Times New Roman"/>
          <w:color w:val="000000"/>
          <w:sz w:val="24"/>
          <w:szCs w:val="24"/>
        </w:rPr>
        <w:t xml:space="preserve">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w:t>
      </w:r>
      <w:r w:rsidRPr="00FD11C8">
        <w:rPr>
          <w:rFonts w:eastAsia="Calibri" w:cs="Times New Roman"/>
          <w:color w:val="000000"/>
          <w:sz w:val="24"/>
          <w:szCs w:val="24"/>
        </w:rPr>
        <w:lastRenderedPageBreak/>
        <w:t>команды, оценивать качество своего вклада в общий продукт по критериям, сформулированным участниками взаимодействия.</w:t>
      </w:r>
    </w:p>
    <w:p w14:paraId="21F222D8" w14:textId="77777777" w:rsidR="00FD11C8" w:rsidRPr="00FD11C8" w:rsidRDefault="00FD11C8" w:rsidP="00FD11C8">
      <w:pPr>
        <w:spacing w:after="0" w:line="264" w:lineRule="auto"/>
        <w:ind w:left="120"/>
        <w:jc w:val="both"/>
        <w:rPr>
          <w:rFonts w:eastAsia="Calibri" w:cs="Times New Roman"/>
          <w:sz w:val="24"/>
          <w:szCs w:val="24"/>
        </w:rPr>
      </w:pPr>
    </w:p>
    <w:p w14:paraId="612F73BC" w14:textId="77777777" w:rsidR="00FD11C8" w:rsidRPr="00FD11C8" w:rsidRDefault="00FD11C8" w:rsidP="00FD11C8">
      <w:pPr>
        <w:spacing w:after="0" w:line="264" w:lineRule="auto"/>
        <w:ind w:left="120"/>
        <w:jc w:val="both"/>
        <w:rPr>
          <w:rFonts w:eastAsia="Calibri" w:cs="Times New Roman"/>
          <w:sz w:val="24"/>
          <w:szCs w:val="24"/>
        </w:rPr>
      </w:pPr>
      <w:r w:rsidRPr="00FD11C8">
        <w:rPr>
          <w:rFonts w:eastAsia="Calibri" w:cs="Times New Roman"/>
          <w:b/>
          <w:color w:val="000000"/>
          <w:sz w:val="24"/>
          <w:szCs w:val="24"/>
        </w:rPr>
        <w:t>Регулятивные универсальные учебные действия</w:t>
      </w:r>
    </w:p>
    <w:p w14:paraId="7477E722" w14:textId="77777777" w:rsidR="00FD11C8" w:rsidRPr="00FD11C8" w:rsidRDefault="00FD11C8" w:rsidP="00FD11C8">
      <w:pPr>
        <w:spacing w:after="0" w:line="264" w:lineRule="auto"/>
        <w:ind w:left="120"/>
        <w:jc w:val="both"/>
        <w:rPr>
          <w:rFonts w:eastAsia="Calibri" w:cs="Times New Roman"/>
          <w:sz w:val="24"/>
          <w:szCs w:val="24"/>
        </w:rPr>
      </w:pPr>
      <w:r w:rsidRPr="00FD11C8">
        <w:rPr>
          <w:rFonts w:eastAsia="Calibri" w:cs="Times New Roman"/>
          <w:b/>
          <w:color w:val="000000"/>
          <w:sz w:val="24"/>
          <w:szCs w:val="24"/>
        </w:rPr>
        <w:t>Самоорганизация:</w:t>
      </w:r>
    </w:p>
    <w:p w14:paraId="36EAFC83" w14:textId="77777777" w:rsidR="00FD11C8" w:rsidRPr="00FD11C8" w:rsidRDefault="00FD11C8" w:rsidP="00FD11C8">
      <w:pPr>
        <w:numPr>
          <w:ilvl w:val="0"/>
          <w:numId w:val="5"/>
        </w:numPr>
        <w:spacing w:after="0" w:line="264" w:lineRule="auto"/>
        <w:jc w:val="both"/>
        <w:rPr>
          <w:rFonts w:eastAsia="Calibri" w:cs="Times New Roman"/>
          <w:sz w:val="24"/>
          <w:szCs w:val="24"/>
        </w:rPr>
      </w:pPr>
      <w:r w:rsidRPr="00FD11C8">
        <w:rPr>
          <w:rFonts w:eastAsia="Calibri" w:cs="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FE5FC7D" w14:textId="77777777" w:rsidR="00FD11C8" w:rsidRPr="00FD11C8" w:rsidRDefault="00FD11C8" w:rsidP="00FD11C8">
      <w:pPr>
        <w:spacing w:after="0" w:line="264" w:lineRule="auto"/>
        <w:ind w:left="120"/>
        <w:jc w:val="both"/>
        <w:rPr>
          <w:rFonts w:eastAsia="Calibri" w:cs="Times New Roman"/>
          <w:sz w:val="24"/>
          <w:szCs w:val="24"/>
          <w:lang w:val="en-US"/>
        </w:rPr>
      </w:pPr>
      <w:r w:rsidRPr="00FD11C8">
        <w:rPr>
          <w:rFonts w:eastAsia="Calibri" w:cs="Times New Roman"/>
          <w:b/>
          <w:color w:val="000000"/>
          <w:sz w:val="24"/>
          <w:szCs w:val="24"/>
          <w:lang w:val="en-US"/>
        </w:rPr>
        <w:t>Самоконтроль, эмоциональный интеллект:</w:t>
      </w:r>
    </w:p>
    <w:p w14:paraId="65142B83" w14:textId="77777777" w:rsidR="00FD11C8" w:rsidRPr="00FD11C8" w:rsidRDefault="00FD11C8" w:rsidP="00FD11C8">
      <w:pPr>
        <w:numPr>
          <w:ilvl w:val="0"/>
          <w:numId w:val="6"/>
        </w:numPr>
        <w:spacing w:after="0" w:line="264" w:lineRule="auto"/>
        <w:jc w:val="both"/>
        <w:rPr>
          <w:rFonts w:eastAsia="Calibri" w:cs="Times New Roman"/>
          <w:sz w:val="24"/>
          <w:szCs w:val="24"/>
        </w:rPr>
      </w:pPr>
      <w:r w:rsidRPr="00FD11C8">
        <w:rPr>
          <w:rFonts w:eastAsia="Calibri" w:cs="Times New Roman"/>
          <w:color w:val="000000"/>
          <w:sz w:val="24"/>
          <w:szCs w:val="24"/>
        </w:rPr>
        <w:t>владеть способами самопроверки, самоконтроля процесса и результата решения математической задачи;</w:t>
      </w:r>
    </w:p>
    <w:p w14:paraId="51D63434" w14:textId="77777777" w:rsidR="00FD11C8" w:rsidRPr="00FD11C8" w:rsidRDefault="00FD11C8" w:rsidP="00FD11C8">
      <w:pPr>
        <w:numPr>
          <w:ilvl w:val="0"/>
          <w:numId w:val="6"/>
        </w:numPr>
        <w:spacing w:after="0" w:line="264" w:lineRule="auto"/>
        <w:jc w:val="both"/>
        <w:rPr>
          <w:rFonts w:eastAsia="Calibri" w:cs="Times New Roman"/>
          <w:sz w:val="24"/>
          <w:szCs w:val="24"/>
        </w:rPr>
      </w:pPr>
      <w:r w:rsidRPr="00FD11C8">
        <w:rPr>
          <w:rFonts w:eastAsia="Calibri"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219D9326" w14:textId="77777777" w:rsidR="00FD11C8" w:rsidRPr="00FD11C8" w:rsidRDefault="00FD11C8" w:rsidP="00FD11C8">
      <w:pPr>
        <w:numPr>
          <w:ilvl w:val="0"/>
          <w:numId w:val="6"/>
        </w:numPr>
        <w:spacing w:after="0" w:line="264" w:lineRule="auto"/>
        <w:jc w:val="both"/>
        <w:rPr>
          <w:rFonts w:eastAsia="Calibri" w:cs="Times New Roman"/>
          <w:sz w:val="24"/>
          <w:szCs w:val="24"/>
        </w:rPr>
      </w:pPr>
      <w:r w:rsidRPr="00FD11C8">
        <w:rPr>
          <w:rFonts w:eastAsia="Calibri" w:cs="Times New Roman"/>
          <w:color w:val="000000"/>
          <w:sz w:val="24"/>
          <w:szCs w:val="24"/>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3522CDA1" w14:textId="77777777" w:rsidR="00FD11C8" w:rsidRPr="00FD11C8" w:rsidRDefault="00FD11C8" w:rsidP="00FD11C8">
      <w:pPr>
        <w:spacing w:after="0" w:line="264" w:lineRule="auto"/>
        <w:ind w:left="120"/>
        <w:jc w:val="both"/>
        <w:rPr>
          <w:rFonts w:eastAsia="Calibri" w:cs="Times New Roman"/>
          <w:sz w:val="24"/>
          <w:szCs w:val="24"/>
        </w:rPr>
      </w:pPr>
    </w:p>
    <w:p w14:paraId="13377581" w14:textId="77777777" w:rsidR="00FD11C8" w:rsidRPr="00FD11C8" w:rsidRDefault="00FD11C8" w:rsidP="00FD11C8">
      <w:pPr>
        <w:spacing w:after="0" w:line="264" w:lineRule="auto"/>
        <w:ind w:left="120"/>
        <w:jc w:val="center"/>
        <w:rPr>
          <w:rFonts w:eastAsia="Calibri" w:cs="Times New Roman"/>
          <w:sz w:val="24"/>
          <w:szCs w:val="24"/>
        </w:rPr>
      </w:pPr>
      <w:r w:rsidRPr="00FD11C8">
        <w:rPr>
          <w:rFonts w:eastAsia="Calibri" w:cs="Times New Roman"/>
          <w:b/>
          <w:color w:val="000000"/>
          <w:sz w:val="24"/>
          <w:szCs w:val="24"/>
        </w:rPr>
        <w:t>ПРЕДМЕТНЫЕ РЕЗУЛЬТАТЫ</w:t>
      </w:r>
    </w:p>
    <w:p w14:paraId="51A38B70" w14:textId="77777777" w:rsidR="00FD11C8" w:rsidRPr="00FD11C8" w:rsidRDefault="00FD11C8" w:rsidP="00FD11C8">
      <w:pPr>
        <w:spacing w:after="0" w:line="264" w:lineRule="auto"/>
        <w:ind w:firstLine="600"/>
        <w:jc w:val="both"/>
        <w:rPr>
          <w:rFonts w:eastAsia="Calibri" w:cs="Times New Roman"/>
          <w:sz w:val="24"/>
          <w:szCs w:val="24"/>
        </w:rPr>
      </w:pPr>
      <w:bookmarkStart w:id="2" w:name="_Toc124426249"/>
      <w:bookmarkEnd w:id="2"/>
      <w:r w:rsidRPr="00FD11C8">
        <w:rPr>
          <w:rFonts w:eastAsia="Calibri" w:cs="Times New Roman"/>
          <w:color w:val="000000"/>
          <w:sz w:val="24"/>
          <w:szCs w:val="24"/>
        </w:rPr>
        <w:t xml:space="preserve">К концу обучения </w:t>
      </w:r>
      <w:r w:rsidRPr="00FD11C8">
        <w:rPr>
          <w:rFonts w:eastAsia="Calibri" w:cs="Times New Roman"/>
          <w:b/>
          <w:color w:val="000000"/>
          <w:sz w:val="24"/>
          <w:szCs w:val="24"/>
        </w:rPr>
        <w:t>в 7 классе</w:t>
      </w:r>
      <w:r w:rsidRPr="00FD11C8">
        <w:rPr>
          <w:rFonts w:eastAsia="Calibri" w:cs="Times New Roman"/>
          <w:color w:val="000000"/>
          <w:sz w:val="24"/>
          <w:szCs w:val="24"/>
        </w:rPr>
        <w:t xml:space="preserve"> обучающийся получит следующие предметные результаты:</w:t>
      </w:r>
    </w:p>
    <w:p w14:paraId="0A291CA9"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663D321E"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54B8A7FA"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Строить чертежи к геометрическим задачам.</w:t>
      </w:r>
    </w:p>
    <w:p w14:paraId="4B10FE0F"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14:paraId="65EF4FE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Проводить логические  рассуждения с использованием геометрических теорем.</w:t>
      </w:r>
    </w:p>
    <w:p w14:paraId="28DA2611"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53F33463"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342DAE7B"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Решать задачи на клетчатой бумаге.</w:t>
      </w:r>
    </w:p>
    <w:p w14:paraId="578B6977"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1A59F0B2"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077396D0"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86D5B3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16521D69"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673F0E7F"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простейшими геометрическими неравенствами, понимать их практический смысл.</w:t>
      </w:r>
    </w:p>
    <w:p w14:paraId="791C17AB"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Проводить основные геометрические построения с помощью циркуля и линейки.</w:t>
      </w:r>
    </w:p>
    <w:p w14:paraId="45C4ECCA"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 xml:space="preserve">К концу обучения </w:t>
      </w:r>
      <w:r w:rsidRPr="00FD11C8">
        <w:rPr>
          <w:rFonts w:eastAsia="Calibri" w:cs="Times New Roman"/>
          <w:b/>
          <w:color w:val="000000"/>
          <w:sz w:val="24"/>
          <w:szCs w:val="24"/>
        </w:rPr>
        <w:t>в 8 классе</w:t>
      </w:r>
      <w:r w:rsidRPr="00FD11C8">
        <w:rPr>
          <w:rFonts w:eastAsia="Calibri" w:cs="Times New Roman"/>
          <w:color w:val="000000"/>
          <w:sz w:val="24"/>
          <w:szCs w:val="24"/>
        </w:rPr>
        <w:t xml:space="preserve"> обучающийся получит следующие предметные результаты:</w:t>
      </w:r>
    </w:p>
    <w:p w14:paraId="2EBCC9F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lastRenderedPageBreak/>
        <w:t>Распознавать основные виды четырёхугольников, их элементы, пользоваться их свойствами при решении геометрических задач.</w:t>
      </w:r>
    </w:p>
    <w:p w14:paraId="1B9DC920"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Применять свойства точки пересечения медиан треугольника (центра масс) в решении задач.</w:t>
      </w:r>
    </w:p>
    <w:p w14:paraId="0F399EC7"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308CFD14"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Применять признаки подобия треугольников в решении геометрических задач.</w:t>
      </w:r>
    </w:p>
    <w:p w14:paraId="2BD5B85E"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410EA84B"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6A5B1D49"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447F63C5"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662345C5"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понятием описанного четырёхугольника, применять свойства описанного четырёхугольника при решении задач.</w:t>
      </w:r>
    </w:p>
    <w:p w14:paraId="72388229"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7CE658C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 xml:space="preserve">К концу обучения </w:t>
      </w:r>
      <w:r w:rsidRPr="00FD11C8">
        <w:rPr>
          <w:rFonts w:eastAsia="Calibri" w:cs="Times New Roman"/>
          <w:b/>
          <w:color w:val="000000"/>
          <w:sz w:val="24"/>
          <w:szCs w:val="24"/>
        </w:rPr>
        <w:t>в 9 классе</w:t>
      </w:r>
      <w:r w:rsidRPr="00FD11C8">
        <w:rPr>
          <w:rFonts w:eastAsia="Calibri" w:cs="Times New Roman"/>
          <w:color w:val="000000"/>
          <w:sz w:val="24"/>
          <w:szCs w:val="24"/>
        </w:rPr>
        <w:t xml:space="preserve"> обучающийся получит следующие предметные результаты:</w:t>
      </w:r>
    </w:p>
    <w:p w14:paraId="2BE99EB2"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3C79CDA2"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7D297D2"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55171034"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70D58E94"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теоремами о произведении отрезков хорд, о произведении отрезков секущих, о квадрате касательной.</w:t>
      </w:r>
    </w:p>
    <w:p w14:paraId="4BCBAEF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6004F70D"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Пользоваться методом координат на плоскости, применять его в решении геометрических и практических задач.</w:t>
      </w:r>
    </w:p>
    <w:p w14:paraId="39869114"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7A78808F"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Находить оси (или центры) симметрии фигур, применять движения плоскости в простейших случаях.</w:t>
      </w:r>
    </w:p>
    <w:p w14:paraId="7BE8D50C" w14:textId="77777777" w:rsidR="00FD11C8" w:rsidRPr="00FD11C8" w:rsidRDefault="00FD11C8" w:rsidP="00FD11C8">
      <w:pPr>
        <w:spacing w:after="0" w:line="264" w:lineRule="auto"/>
        <w:ind w:firstLine="600"/>
        <w:jc w:val="both"/>
        <w:rPr>
          <w:rFonts w:eastAsia="Calibri" w:cs="Times New Roman"/>
          <w:sz w:val="24"/>
          <w:szCs w:val="24"/>
        </w:rPr>
      </w:pPr>
      <w:r w:rsidRPr="00FD11C8">
        <w:rPr>
          <w:rFonts w:eastAsia="Calibri" w:cs="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4D6D7D7C" w14:textId="77777777" w:rsidR="00F12C76" w:rsidRDefault="00F12C76" w:rsidP="006C0B77">
      <w:pPr>
        <w:spacing w:after="0"/>
        <w:ind w:firstLine="709"/>
        <w:jc w:val="both"/>
      </w:pPr>
    </w:p>
    <w:sectPr w:rsidR="00F12C76" w:rsidSect="00FD11C8">
      <w:pgSz w:w="11906" w:h="16838" w:code="9"/>
      <w:pgMar w:top="720" w:right="720" w:bottom="720" w:left="720"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E77"/>
    <w:multiLevelType w:val="multilevel"/>
    <w:tmpl w:val="E6667D4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454CD9"/>
    <w:multiLevelType w:val="multilevel"/>
    <w:tmpl w:val="E890686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CC6221"/>
    <w:multiLevelType w:val="multilevel"/>
    <w:tmpl w:val="D54676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2B2D0A"/>
    <w:multiLevelType w:val="multilevel"/>
    <w:tmpl w:val="1D4EA7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361B4E"/>
    <w:multiLevelType w:val="multilevel"/>
    <w:tmpl w:val="854C19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2D5945"/>
    <w:multiLevelType w:val="multilevel"/>
    <w:tmpl w:val="D79407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6027006">
    <w:abstractNumId w:val="1"/>
  </w:num>
  <w:num w:numId="2" w16cid:durableId="152257404">
    <w:abstractNumId w:val="3"/>
  </w:num>
  <w:num w:numId="3" w16cid:durableId="769739725">
    <w:abstractNumId w:val="2"/>
  </w:num>
  <w:num w:numId="4" w16cid:durableId="1189872268">
    <w:abstractNumId w:val="4"/>
  </w:num>
  <w:num w:numId="5" w16cid:durableId="1654480270">
    <w:abstractNumId w:val="5"/>
  </w:num>
  <w:num w:numId="6" w16cid:durableId="1643582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436"/>
    <w:rsid w:val="000D4BD0"/>
    <w:rsid w:val="006C0B77"/>
    <w:rsid w:val="00720436"/>
    <w:rsid w:val="008242FF"/>
    <w:rsid w:val="00870751"/>
    <w:rsid w:val="00922C48"/>
    <w:rsid w:val="00B915B7"/>
    <w:rsid w:val="00EA59DF"/>
    <w:rsid w:val="00EE4070"/>
    <w:rsid w:val="00F12C76"/>
    <w:rsid w:val="00FD1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BD2DD"/>
  <w15:chartTrackingRefBased/>
  <w15:docId w15:val="{089C296F-A595-43A9-8537-EAD76A5A0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2450</Words>
  <Characters>13969</Characters>
  <Application>Microsoft Office Word</Application>
  <DocSecurity>0</DocSecurity>
  <Lines>116</Lines>
  <Paragraphs>32</Paragraphs>
  <ScaleCrop>false</ScaleCrop>
  <Company/>
  <LinksUpToDate>false</LinksUpToDate>
  <CharactersWithSpaces>16387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2023-10-11T23:41:00Z</dcterms:created>
  <dcterms:modified xsi:type="dcterms:W3CDTF">2023-10-12T00:17:00Z</dcterms:modified>
</cp:coreProperties>
</file>