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83" w:rsidRDefault="008D6A12" w:rsidP="008D6A12">
      <w:pPr>
        <w:jc w:val="center"/>
        <w:rPr>
          <w:b/>
        </w:rPr>
      </w:pPr>
      <w:r>
        <w:rPr>
          <w:b/>
        </w:rPr>
        <w:t>Аннотация к рабочей программе по физике 10-11 кл.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Содержание программы по физике направлено на формирование </w:t>
      </w:r>
      <w:proofErr w:type="gramStart"/>
      <w:r w:rsidRPr="00ED5E27">
        <w:rPr>
          <w:color w:val="000000"/>
          <w:sz w:val="24"/>
          <w:szCs w:val="24"/>
        </w:rPr>
        <w:t>естественно-научной</w:t>
      </w:r>
      <w:proofErr w:type="gramEnd"/>
      <w:r w:rsidRPr="00ED5E27">
        <w:rPr>
          <w:color w:val="000000"/>
          <w:sz w:val="24"/>
          <w:szCs w:val="24"/>
        </w:rPr>
        <w:t xml:space="preserve"> картины мира обучающихся 10-11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</w:t>
      </w:r>
      <w:proofErr w:type="gramStart"/>
      <w:r w:rsidRPr="00ED5E27">
        <w:rPr>
          <w:color w:val="000000"/>
          <w:sz w:val="24"/>
          <w:szCs w:val="24"/>
        </w:rPr>
        <w:t>естественно-научными</w:t>
      </w:r>
      <w:proofErr w:type="gramEnd"/>
      <w:r w:rsidRPr="00ED5E27">
        <w:rPr>
          <w:color w:val="000000"/>
          <w:sz w:val="24"/>
          <w:szCs w:val="24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Программа по физике включает:</w:t>
      </w:r>
    </w:p>
    <w:p w:rsidR="009A7E8E" w:rsidRPr="00ED5E27" w:rsidRDefault="009A7E8E" w:rsidP="009A7E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9A7E8E" w:rsidRPr="00ED5E27" w:rsidRDefault="009A7E8E" w:rsidP="009A7E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содержание учебного предмета «Физика» по годам обучения.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ED5E27">
        <w:rPr>
          <w:color w:val="000000"/>
          <w:sz w:val="24"/>
          <w:szCs w:val="24"/>
        </w:rPr>
        <w:t>естественно-научных</w:t>
      </w:r>
      <w:proofErr w:type="gramEnd"/>
      <w:r w:rsidRPr="00ED5E27">
        <w:rPr>
          <w:color w:val="000000"/>
          <w:sz w:val="24"/>
          <w:szCs w:val="24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ED5E27">
        <w:rPr>
          <w:color w:val="000000"/>
          <w:sz w:val="24"/>
          <w:szCs w:val="24"/>
        </w:rPr>
        <w:t>естественно-научной</w:t>
      </w:r>
      <w:proofErr w:type="gramEnd"/>
      <w:r w:rsidRPr="00ED5E27">
        <w:rPr>
          <w:color w:val="000000"/>
          <w:sz w:val="24"/>
          <w:szCs w:val="24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i/>
          <w:color w:val="000000"/>
          <w:sz w:val="24"/>
          <w:szCs w:val="24"/>
        </w:rPr>
        <w:t>Идея целостности</w:t>
      </w:r>
      <w:r w:rsidRPr="00ED5E27">
        <w:rPr>
          <w:color w:val="000000"/>
          <w:sz w:val="24"/>
          <w:szCs w:val="24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i/>
          <w:color w:val="000000"/>
          <w:sz w:val="24"/>
          <w:szCs w:val="24"/>
        </w:rPr>
        <w:t>Идея генерализации</w:t>
      </w:r>
      <w:r w:rsidRPr="00ED5E27">
        <w:rPr>
          <w:color w:val="000000"/>
          <w:sz w:val="24"/>
          <w:szCs w:val="24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i/>
          <w:color w:val="000000"/>
          <w:sz w:val="24"/>
          <w:szCs w:val="24"/>
        </w:rPr>
        <w:t>Идея гуманитаризации</w:t>
      </w:r>
      <w:r w:rsidRPr="00ED5E27">
        <w:rPr>
          <w:color w:val="000000"/>
          <w:sz w:val="24"/>
          <w:szCs w:val="24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i/>
          <w:color w:val="000000"/>
          <w:sz w:val="24"/>
          <w:szCs w:val="24"/>
        </w:rPr>
        <w:t>Идея прикладной направленности</w:t>
      </w:r>
      <w:r w:rsidRPr="00ED5E27">
        <w:rPr>
          <w:color w:val="000000"/>
          <w:sz w:val="24"/>
          <w:szCs w:val="24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i/>
          <w:color w:val="000000"/>
          <w:sz w:val="24"/>
          <w:szCs w:val="24"/>
        </w:rPr>
        <w:t>Идея экологизации</w:t>
      </w:r>
      <w:r w:rsidRPr="00ED5E27">
        <w:rPr>
          <w:color w:val="000000"/>
          <w:sz w:val="24"/>
          <w:szCs w:val="24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lastRenderedPageBreak/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ED5E27">
        <w:rPr>
          <w:color w:val="000000"/>
          <w:sz w:val="24"/>
          <w:szCs w:val="24"/>
        </w:rPr>
        <w:t>естественно-научных</w:t>
      </w:r>
      <w:proofErr w:type="gramEnd"/>
      <w:r w:rsidRPr="00ED5E27">
        <w:rPr>
          <w:color w:val="000000"/>
          <w:sz w:val="24"/>
          <w:szCs w:val="24"/>
        </w:rPr>
        <w:t xml:space="preserve"> явлений и процессов). 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Системно-деятельностный подход в курсе физики </w:t>
      </w:r>
      <w:proofErr w:type="gramStart"/>
      <w:r w:rsidRPr="00ED5E27">
        <w:rPr>
          <w:color w:val="000000"/>
          <w:sz w:val="24"/>
          <w:szCs w:val="24"/>
        </w:rPr>
        <w:t>реализуется</w:t>
      </w:r>
      <w:proofErr w:type="gramEnd"/>
      <w:r w:rsidRPr="00ED5E27">
        <w:rPr>
          <w:color w:val="000000"/>
          <w:sz w:val="24"/>
          <w:szCs w:val="24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ED5E27">
        <w:rPr>
          <w:color w:val="000000"/>
          <w:sz w:val="24"/>
          <w:szCs w:val="24"/>
        </w:rPr>
        <w:t>естественно-научного</w:t>
      </w:r>
      <w:proofErr w:type="gramEnd"/>
      <w:r w:rsidRPr="00ED5E27">
        <w:rPr>
          <w:color w:val="000000"/>
          <w:sz w:val="24"/>
          <w:szCs w:val="24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Основными целями изучения физики в общем образовании являются: </w:t>
      </w:r>
    </w:p>
    <w:p w:rsidR="009A7E8E" w:rsidRPr="00ED5E27" w:rsidRDefault="009A7E8E" w:rsidP="009A7E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формирование интереса и </w:t>
      </w:r>
      <w:proofErr w:type="gramStart"/>
      <w:r w:rsidRPr="00ED5E27">
        <w:rPr>
          <w:color w:val="000000"/>
          <w:sz w:val="24"/>
          <w:szCs w:val="24"/>
        </w:rPr>
        <w:t>стремления</w:t>
      </w:r>
      <w:proofErr w:type="gramEnd"/>
      <w:r w:rsidRPr="00ED5E27">
        <w:rPr>
          <w:color w:val="000000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9A7E8E" w:rsidRPr="00ED5E27" w:rsidRDefault="009A7E8E" w:rsidP="009A7E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9A7E8E" w:rsidRPr="00ED5E27" w:rsidRDefault="009A7E8E" w:rsidP="009A7E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A7E8E" w:rsidRPr="00ED5E27" w:rsidRDefault="009A7E8E" w:rsidP="009A7E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формирование умений объяснять явления с использованием физических знаний и научных доказательств;</w:t>
      </w:r>
    </w:p>
    <w:p w:rsidR="009A7E8E" w:rsidRPr="00ED5E27" w:rsidRDefault="009A7E8E" w:rsidP="009A7E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lastRenderedPageBreak/>
        <w:t>формирование представлений о роли физики для развития других естественных наук, техники и технологий.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9A7E8E" w:rsidRPr="00ED5E27" w:rsidRDefault="009A7E8E" w:rsidP="009A7E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9A7E8E" w:rsidRPr="00ED5E27" w:rsidRDefault="009A7E8E" w:rsidP="009A7E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9A7E8E" w:rsidRPr="00ED5E27" w:rsidRDefault="009A7E8E" w:rsidP="009A7E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9A7E8E" w:rsidRPr="00ED5E27" w:rsidRDefault="009A7E8E" w:rsidP="009A7E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9A7E8E" w:rsidRPr="00ED5E27" w:rsidRDefault="009A7E8E" w:rsidP="009A7E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9A7E8E" w:rsidRPr="00ED5E27" w:rsidRDefault="009A7E8E" w:rsidP="009A7E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создание условий для развития умений проектно-исследовательской, творческой деятельности.</w:t>
      </w:r>
    </w:p>
    <w:p w:rsidR="009A7E8E" w:rsidRPr="00ED5E27" w:rsidRDefault="009A7E8E" w:rsidP="009A7E8E">
      <w:pPr>
        <w:spacing w:after="0" w:line="264" w:lineRule="auto"/>
        <w:ind w:firstLine="600"/>
        <w:jc w:val="both"/>
        <w:rPr>
          <w:sz w:val="24"/>
          <w:szCs w:val="24"/>
        </w:rPr>
      </w:pPr>
      <w:r w:rsidRPr="00ED5E27">
        <w:rPr>
          <w:color w:val="000000"/>
          <w:sz w:val="24"/>
          <w:szCs w:val="24"/>
        </w:rPr>
        <w:t>‌</w:t>
      </w:r>
      <w:bookmarkStart w:id="0" w:name="490f2411-5974-435e-ac25-4fd30bd3d382"/>
      <w:r w:rsidRPr="00ED5E27">
        <w:rPr>
          <w:color w:val="000000"/>
          <w:sz w:val="24"/>
          <w:szCs w:val="24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0"/>
      <w:r w:rsidRPr="00ED5E27">
        <w:rPr>
          <w:color w:val="000000"/>
          <w:sz w:val="24"/>
          <w:szCs w:val="24"/>
        </w:rPr>
        <w:t>‌‌</w:t>
      </w:r>
    </w:p>
    <w:p w:rsidR="008D6A12" w:rsidRPr="008D6A12" w:rsidRDefault="008D6A12" w:rsidP="008D6A12">
      <w:pPr>
        <w:jc w:val="center"/>
        <w:rPr>
          <w:b/>
        </w:rPr>
      </w:pPr>
    </w:p>
    <w:sectPr w:rsidR="008D6A12" w:rsidRPr="008D6A12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00A9"/>
    <w:multiLevelType w:val="multilevel"/>
    <w:tmpl w:val="F20AED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1C3D21"/>
    <w:multiLevelType w:val="multilevel"/>
    <w:tmpl w:val="9B86E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7152AA"/>
    <w:multiLevelType w:val="hybridMultilevel"/>
    <w:tmpl w:val="14904822"/>
    <w:lvl w:ilvl="0" w:tplc="C0ECD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B1197D"/>
    <w:multiLevelType w:val="multilevel"/>
    <w:tmpl w:val="2F22A8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B50893"/>
    <w:multiLevelType w:val="hybridMultilevel"/>
    <w:tmpl w:val="333C0FB2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D6A12"/>
    <w:rsid w:val="00296ADD"/>
    <w:rsid w:val="008D6A12"/>
    <w:rsid w:val="009A7E8E"/>
    <w:rsid w:val="009B3083"/>
    <w:rsid w:val="00F9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A12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1171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2021-08-04T09:57:00Z</dcterms:created>
  <dcterms:modified xsi:type="dcterms:W3CDTF">2023-11-14T16:11:00Z</dcterms:modified>
</cp:coreProperties>
</file>