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563" w:rsidRDefault="009B7563" w:rsidP="009B7563">
      <w:pPr>
        <w:shd w:val="clear" w:color="auto" w:fill="FFFFFF"/>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МИНИСТЕРСТВО ПРОСВЕЩЕНИЯ РОССИЙСКОЙ ФЕДЕРАЦИИ</w:t>
      </w:r>
    </w:p>
    <w:p w:rsidR="009B7563" w:rsidRDefault="009B7563" w:rsidP="009B7563">
      <w:pPr>
        <w:shd w:val="clear" w:color="auto" w:fill="FFFFFF"/>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Министерство образования Оренбургской области</w:t>
      </w:r>
    </w:p>
    <w:p w:rsidR="009B7563" w:rsidRDefault="009B7563" w:rsidP="009B7563">
      <w:pPr>
        <w:shd w:val="clear" w:color="auto" w:fill="FFFFFF"/>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Управление образования </w:t>
      </w:r>
      <w:proofErr w:type="spellStart"/>
      <w:r>
        <w:rPr>
          <w:rFonts w:ascii="Times New Roman" w:eastAsia="Times New Roman" w:hAnsi="Times New Roman" w:cs="Times New Roman"/>
          <w:sz w:val="28"/>
          <w:szCs w:val="28"/>
        </w:rPr>
        <w:t>Кувандыкский</w:t>
      </w:r>
      <w:proofErr w:type="spellEnd"/>
      <w:r>
        <w:rPr>
          <w:rFonts w:ascii="Times New Roman" w:eastAsia="Times New Roman" w:hAnsi="Times New Roman" w:cs="Times New Roman"/>
          <w:sz w:val="28"/>
          <w:szCs w:val="28"/>
        </w:rPr>
        <w:t xml:space="preserve"> городской округ </w:t>
      </w:r>
    </w:p>
    <w:p w:rsidR="009B7563" w:rsidRDefault="009B7563" w:rsidP="009B7563">
      <w:pPr>
        <w:shd w:val="clear" w:color="auto" w:fill="FFFFFF"/>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Оренбургской области</w:t>
      </w:r>
    </w:p>
    <w:p w:rsidR="009B7563" w:rsidRDefault="009B7563" w:rsidP="009B7563">
      <w:pPr>
        <w:shd w:val="clear" w:color="auto" w:fill="FFFFFF"/>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МБОУ «Приуральская СОШ»</w:t>
      </w:r>
    </w:p>
    <w:p w:rsidR="009B7563" w:rsidRDefault="009B7563" w:rsidP="009B7563">
      <w:pPr>
        <w:shd w:val="clear" w:color="auto" w:fill="FFFFFF"/>
        <w:spacing w:after="0" w:line="240" w:lineRule="auto"/>
        <w:jc w:val="center"/>
        <w:rPr>
          <w:rFonts w:ascii="Times New Roman" w:eastAsia="Times New Roman" w:hAnsi="Times New Roman" w:cs="Times New Roman"/>
          <w:sz w:val="28"/>
          <w:szCs w:val="28"/>
        </w:rPr>
      </w:pPr>
    </w:p>
    <w:p w:rsidR="009B7563" w:rsidRDefault="009B7563" w:rsidP="009B7563">
      <w:pPr>
        <w:shd w:val="clear" w:color="auto" w:fill="FFFFFF"/>
        <w:spacing w:after="0" w:line="240" w:lineRule="auto"/>
        <w:ind w:firstLine="567"/>
        <w:jc w:val="center"/>
        <w:outlineLvl w:val="1"/>
        <w:rPr>
          <w:rFonts w:ascii="LiberationSerif" w:eastAsia="Times New Roman" w:hAnsi="LiberationSerif" w:cs="Times New Roman"/>
          <w:b/>
          <w:bCs/>
          <w:caps/>
        </w:rPr>
      </w:pPr>
    </w:p>
    <w:p w:rsidR="009B7563" w:rsidRDefault="009B7563" w:rsidP="009B7563">
      <w:pPr>
        <w:shd w:val="clear" w:color="auto" w:fill="FFFFFF"/>
        <w:spacing w:after="0" w:line="240" w:lineRule="auto"/>
        <w:ind w:firstLine="567"/>
        <w:jc w:val="center"/>
        <w:outlineLvl w:val="1"/>
        <w:rPr>
          <w:rFonts w:ascii="LiberationSerif" w:eastAsia="Times New Roman" w:hAnsi="LiberationSerif" w:cs="Times New Roman"/>
          <w:b/>
          <w:bCs/>
          <w:caps/>
        </w:rPr>
      </w:pPr>
    </w:p>
    <w:p w:rsidR="009B7563" w:rsidRDefault="009B7563" w:rsidP="009B7563">
      <w:pPr>
        <w:shd w:val="clear" w:color="auto" w:fill="FFFFFF"/>
        <w:spacing w:after="0" w:line="240" w:lineRule="auto"/>
        <w:ind w:left="-1701" w:firstLine="567"/>
        <w:jc w:val="center"/>
        <w:outlineLvl w:val="1"/>
        <w:rPr>
          <w:rFonts w:ascii="LiberationSerif" w:eastAsia="Times New Roman" w:hAnsi="LiberationSerif" w:cs="Times New Roman"/>
          <w:b/>
          <w:bCs/>
          <w:caps/>
        </w:rPr>
      </w:pPr>
      <w:r w:rsidRPr="009B7563">
        <w:rPr>
          <w:rFonts w:ascii="LiberationSerif" w:eastAsia="Times New Roman" w:hAnsi="LiberationSerif" w:cs="Times New Roman"/>
          <w:b/>
          <w:bCs/>
          <w:caps/>
          <w:noProof/>
        </w:rPr>
        <w:drawing>
          <wp:inline distT="0" distB="0" distL="0" distR="0">
            <wp:extent cx="6943725" cy="2181225"/>
            <wp:effectExtent l="19050" t="0" r="9525" b="0"/>
            <wp:docPr id="1" name="Рисунок 1" descr="C:\Users\User\Downloads\Титул._скан.2023-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Титул._скан.2023-24.jpg"/>
                    <pic:cNvPicPr>
                      <a:picLocks noChangeAspect="1" noChangeArrowheads="1"/>
                    </pic:cNvPicPr>
                  </pic:nvPicPr>
                  <pic:blipFill>
                    <a:blip r:embed="rId7" cstate="print"/>
                    <a:srcRect/>
                    <a:stretch>
                      <a:fillRect/>
                    </a:stretch>
                  </pic:blipFill>
                  <pic:spPr bwMode="auto">
                    <a:xfrm>
                      <a:off x="0" y="0"/>
                      <a:ext cx="6943725" cy="2181225"/>
                    </a:xfrm>
                    <a:prstGeom prst="rect">
                      <a:avLst/>
                    </a:prstGeom>
                    <a:noFill/>
                    <a:ln w="9525">
                      <a:noFill/>
                      <a:miter lim="800000"/>
                      <a:headEnd/>
                      <a:tailEnd/>
                    </a:ln>
                  </pic:spPr>
                </pic:pic>
              </a:graphicData>
            </a:graphic>
          </wp:inline>
        </w:drawing>
      </w:r>
    </w:p>
    <w:p w:rsidR="009B7563" w:rsidRDefault="009B7563" w:rsidP="009B7563">
      <w:pPr>
        <w:shd w:val="clear" w:color="auto" w:fill="FFFFFF"/>
        <w:spacing w:after="0" w:line="240" w:lineRule="auto"/>
        <w:ind w:firstLine="567"/>
        <w:jc w:val="center"/>
        <w:outlineLvl w:val="1"/>
        <w:rPr>
          <w:rFonts w:ascii="LiberationSerif" w:eastAsia="Times New Roman" w:hAnsi="LiberationSerif" w:cs="Times New Roman"/>
          <w:b/>
          <w:bCs/>
          <w:caps/>
        </w:rPr>
      </w:pPr>
    </w:p>
    <w:p w:rsidR="009B7563" w:rsidRDefault="009B7563" w:rsidP="009B7563">
      <w:pPr>
        <w:shd w:val="clear" w:color="auto" w:fill="FFFFFF"/>
        <w:spacing w:after="0" w:line="240" w:lineRule="auto"/>
        <w:ind w:firstLine="567"/>
        <w:jc w:val="center"/>
        <w:outlineLvl w:val="1"/>
        <w:rPr>
          <w:rFonts w:ascii="LiberationSerif" w:eastAsia="Times New Roman" w:hAnsi="LiberationSerif" w:cs="Times New Roman"/>
          <w:b/>
          <w:bCs/>
          <w:caps/>
        </w:rPr>
      </w:pPr>
    </w:p>
    <w:p w:rsidR="009B7563" w:rsidRDefault="009B7563" w:rsidP="009B7563">
      <w:pPr>
        <w:shd w:val="clear" w:color="auto" w:fill="FFFFFF"/>
        <w:spacing w:after="0" w:line="240" w:lineRule="auto"/>
        <w:ind w:firstLine="567"/>
        <w:jc w:val="center"/>
        <w:outlineLvl w:val="1"/>
        <w:rPr>
          <w:rFonts w:ascii="LiberationSerif" w:eastAsia="Times New Roman" w:hAnsi="LiberationSerif" w:cs="Times New Roman"/>
          <w:b/>
          <w:bCs/>
          <w:caps/>
        </w:rPr>
      </w:pPr>
    </w:p>
    <w:p w:rsidR="009B7563" w:rsidRDefault="009B7563" w:rsidP="009B7563">
      <w:pPr>
        <w:shd w:val="clear" w:color="auto" w:fill="FFFFFF"/>
        <w:spacing w:after="0" w:line="240" w:lineRule="auto"/>
        <w:ind w:firstLine="567"/>
        <w:jc w:val="center"/>
        <w:outlineLvl w:val="1"/>
        <w:rPr>
          <w:rFonts w:ascii="LiberationSerif" w:eastAsia="Times New Roman" w:hAnsi="LiberationSerif" w:cs="Times New Roman"/>
          <w:b/>
          <w:bCs/>
          <w:caps/>
        </w:rPr>
      </w:pPr>
    </w:p>
    <w:p w:rsidR="009B7563" w:rsidRDefault="009B7563" w:rsidP="009B7563">
      <w:pPr>
        <w:shd w:val="clear" w:color="auto" w:fill="FFFFFF"/>
        <w:spacing w:after="0" w:line="240" w:lineRule="auto"/>
        <w:outlineLvl w:val="1"/>
        <w:rPr>
          <w:rFonts w:ascii="LiberationSerif" w:eastAsia="Times New Roman" w:hAnsi="LiberationSerif" w:cs="Times New Roman"/>
          <w:b/>
          <w:bCs/>
          <w:caps/>
        </w:rPr>
      </w:pPr>
    </w:p>
    <w:p w:rsidR="009B7563" w:rsidRDefault="009B7563" w:rsidP="009B7563">
      <w:pPr>
        <w:shd w:val="clear" w:color="auto" w:fill="FFFFFF"/>
        <w:spacing w:after="0" w:line="240" w:lineRule="auto"/>
        <w:ind w:firstLine="567"/>
        <w:jc w:val="center"/>
        <w:outlineLvl w:val="1"/>
        <w:rPr>
          <w:rFonts w:ascii="LiberationSerif" w:eastAsia="Times New Roman" w:hAnsi="LiberationSerif" w:cs="Times New Roman"/>
          <w:b/>
          <w:bCs/>
          <w:caps/>
        </w:rPr>
      </w:pPr>
    </w:p>
    <w:p w:rsidR="009B7563" w:rsidRDefault="009B7563" w:rsidP="009B7563">
      <w:pPr>
        <w:shd w:val="clear" w:color="auto" w:fill="FFFFFF"/>
        <w:spacing w:after="0" w:line="240" w:lineRule="auto"/>
        <w:ind w:firstLine="567"/>
        <w:jc w:val="center"/>
        <w:outlineLvl w:val="1"/>
        <w:rPr>
          <w:rFonts w:ascii="LiberationSerif" w:eastAsia="Times New Roman" w:hAnsi="LiberationSerif" w:cs="Times New Roman"/>
          <w:b/>
          <w:bCs/>
          <w:caps/>
          <w:sz w:val="28"/>
          <w:szCs w:val="28"/>
        </w:rPr>
      </w:pPr>
      <w:r>
        <w:rPr>
          <w:rFonts w:ascii="LiberationSerif" w:eastAsia="Times New Roman" w:hAnsi="LiberationSerif" w:cs="Times New Roman"/>
          <w:b/>
          <w:bCs/>
          <w:caps/>
          <w:sz w:val="28"/>
          <w:szCs w:val="28"/>
        </w:rPr>
        <w:t>Дополнительная образовательная общеразвивающая ПРОГРАММА</w:t>
      </w:r>
    </w:p>
    <w:p w:rsidR="009B7563" w:rsidRDefault="009B7563" w:rsidP="009B7563">
      <w:pPr>
        <w:shd w:val="clear" w:color="auto" w:fill="FFFFFF"/>
        <w:spacing w:after="0" w:line="240" w:lineRule="auto"/>
        <w:ind w:firstLine="567"/>
        <w:jc w:val="center"/>
        <w:outlineLvl w:val="1"/>
        <w:rPr>
          <w:rFonts w:ascii="LiberationSerif" w:eastAsia="Times New Roman" w:hAnsi="LiberationSerif" w:cs="Times New Roman"/>
          <w:b/>
          <w:bCs/>
          <w:caps/>
          <w:sz w:val="28"/>
          <w:szCs w:val="28"/>
        </w:rPr>
      </w:pPr>
    </w:p>
    <w:p w:rsidR="009B7563" w:rsidRDefault="009B7563" w:rsidP="009B7563">
      <w:pPr>
        <w:shd w:val="clear" w:color="auto" w:fill="FFFFFF"/>
        <w:spacing w:after="0" w:line="240" w:lineRule="auto"/>
        <w:ind w:firstLine="567"/>
        <w:jc w:val="center"/>
        <w:outlineLvl w:val="1"/>
        <w:rPr>
          <w:rFonts w:ascii="LiberationSerif" w:eastAsia="Times New Roman" w:hAnsi="LiberationSerif" w:cs="Times New Roman"/>
          <w:b/>
          <w:bCs/>
          <w:caps/>
          <w:sz w:val="28"/>
          <w:szCs w:val="28"/>
        </w:rPr>
      </w:pPr>
      <w:r>
        <w:rPr>
          <w:rFonts w:ascii="LiberationSerif" w:eastAsia="Times New Roman" w:hAnsi="LiberationSerif" w:cs="Times New Roman" w:hint="eastAsia"/>
          <w:b/>
          <w:bCs/>
          <w:caps/>
          <w:sz w:val="28"/>
          <w:szCs w:val="28"/>
        </w:rPr>
        <w:t>«</w:t>
      </w:r>
      <w:r>
        <w:rPr>
          <w:rFonts w:ascii="LiberationSerif" w:eastAsia="Times New Roman" w:hAnsi="LiberationSerif" w:cs="Times New Roman"/>
          <w:b/>
          <w:bCs/>
          <w:caps/>
          <w:sz w:val="28"/>
          <w:szCs w:val="28"/>
        </w:rPr>
        <w:t>Язык в речевом общении</w:t>
      </w:r>
      <w:r>
        <w:rPr>
          <w:rFonts w:ascii="LiberationSerif" w:eastAsia="Times New Roman" w:hAnsi="LiberationSerif" w:cs="Times New Roman" w:hint="eastAsia"/>
          <w:b/>
          <w:bCs/>
          <w:caps/>
          <w:sz w:val="28"/>
          <w:szCs w:val="28"/>
        </w:rPr>
        <w:t>»</w:t>
      </w:r>
    </w:p>
    <w:p w:rsidR="009B7563" w:rsidRDefault="009B7563" w:rsidP="009B7563">
      <w:pPr>
        <w:shd w:val="clear" w:color="auto" w:fill="FFFFFF"/>
        <w:spacing w:after="0" w:line="240" w:lineRule="auto"/>
        <w:ind w:firstLine="567"/>
        <w:jc w:val="center"/>
        <w:rPr>
          <w:rFonts w:ascii="Times New Roman" w:eastAsia="Times New Roman" w:hAnsi="Times New Roman" w:cs="Times New Roman"/>
          <w:sz w:val="28"/>
          <w:szCs w:val="28"/>
        </w:rPr>
      </w:pPr>
    </w:p>
    <w:p w:rsidR="009B7563" w:rsidRDefault="009B7563" w:rsidP="009B7563">
      <w:pPr>
        <w:shd w:val="clear" w:color="auto" w:fill="FFFFFF"/>
        <w:spacing w:after="0" w:line="240" w:lineRule="auto"/>
        <w:ind w:firstLine="567"/>
        <w:jc w:val="both"/>
        <w:rPr>
          <w:rFonts w:ascii="Times New Roman" w:eastAsia="Times New Roman" w:hAnsi="Times New Roman" w:cs="Times New Roman"/>
          <w:sz w:val="28"/>
          <w:szCs w:val="28"/>
        </w:rPr>
      </w:pPr>
    </w:p>
    <w:p w:rsidR="009B7563" w:rsidRDefault="009B7563" w:rsidP="009B7563">
      <w:pPr>
        <w:shd w:val="clear" w:color="auto" w:fill="FFFFFF"/>
        <w:spacing w:after="0" w:line="240" w:lineRule="auto"/>
        <w:ind w:firstLine="567"/>
        <w:jc w:val="both"/>
        <w:rPr>
          <w:rFonts w:ascii="Times New Roman" w:eastAsia="Times New Roman" w:hAnsi="Times New Roman" w:cs="Times New Roman"/>
          <w:sz w:val="28"/>
          <w:szCs w:val="28"/>
        </w:rPr>
      </w:pPr>
    </w:p>
    <w:p w:rsidR="009B7563" w:rsidRDefault="009B7563" w:rsidP="009B7563">
      <w:pPr>
        <w:shd w:val="clear" w:color="auto" w:fill="FFFFFF"/>
        <w:spacing w:after="0" w:line="240" w:lineRule="auto"/>
        <w:ind w:firstLine="567"/>
        <w:jc w:val="both"/>
        <w:rPr>
          <w:rFonts w:ascii="Times New Roman" w:eastAsia="Times New Roman" w:hAnsi="Times New Roman" w:cs="Times New Roman"/>
          <w:sz w:val="28"/>
          <w:szCs w:val="28"/>
        </w:rPr>
      </w:pPr>
    </w:p>
    <w:p w:rsidR="009B7563" w:rsidRDefault="009B7563" w:rsidP="009B7563">
      <w:pPr>
        <w:shd w:val="clear" w:color="auto" w:fill="FFFFFF"/>
        <w:spacing w:after="0" w:line="240" w:lineRule="auto"/>
        <w:ind w:firstLine="567"/>
        <w:jc w:val="both"/>
        <w:rPr>
          <w:rFonts w:ascii="Times New Roman" w:eastAsia="Times New Roman" w:hAnsi="Times New Roman" w:cs="Times New Roman"/>
          <w:sz w:val="28"/>
          <w:szCs w:val="28"/>
        </w:rPr>
      </w:pPr>
    </w:p>
    <w:p w:rsidR="009B7563" w:rsidRDefault="009B7563" w:rsidP="009B7563">
      <w:pPr>
        <w:shd w:val="clear" w:color="auto" w:fill="FFFFFF"/>
        <w:spacing w:after="0" w:line="240" w:lineRule="auto"/>
        <w:ind w:firstLine="567"/>
        <w:jc w:val="both"/>
        <w:rPr>
          <w:rFonts w:ascii="Times New Roman" w:eastAsia="Times New Roman" w:hAnsi="Times New Roman" w:cs="Times New Roman"/>
          <w:sz w:val="28"/>
          <w:szCs w:val="28"/>
        </w:rPr>
      </w:pPr>
    </w:p>
    <w:p w:rsidR="009B7563" w:rsidRDefault="009B7563" w:rsidP="009B7563">
      <w:pPr>
        <w:shd w:val="clear" w:color="auto" w:fill="FFFFFF"/>
        <w:spacing w:after="0" w:line="240" w:lineRule="auto"/>
        <w:ind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Составитель: Тухватулина </w:t>
      </w:r>
      <w:proofErr w:type="spellStart"/>
      <w:r>
        <w:rPr>
          <w:rFonts w:ascii="Times New Roman" w:eastAsia="Times New Roman" w:hAnsi="Times New Roman" w:cs="Times New Roman"/>
          <w:sz w:val="28"/>
          <w:szCs w:val="28"/>
        </w:rPr>
        <w:t>Масурулля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Бариевна</w:t>
      </w:r>
      <w:proofErr w:type="spellEnd"/>
      <w:r>
        <w:rPr>
          <w:rFonts w:ascii="Times New Roman" w:eastAsia="Times New Roman" w:hAnsi="Times New Roman" w:cs="Times New Roman"/>
          <w:sz w:val="28"/>
          <w:szCs w:val="28"/>
        </w:rPr>
        <w:t>,</w:t>
      </w:r>
    </w:p>
    <w:p w:rsidR="009B7563" w:rsidRDefault="009B7563" w:rsidP="009B7563">
      <w:pPr>
        <w:shd w:val="clear" w:color="auto" w:fill="FFFFFF"/>
        <w:spacing w:after="0" w:line="240" w:lineRule="auto"/>
        <w:ind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учитель русского языка и литературы,</w:t>
      </w:r>
    </w:p>
    <w:p w:rsidR="009B7563" w:rsidRDefault="009B7563" w:rsidP="009B7563">
      <w:pPr>
        <w:shd w:val="clear" w:color="auto" w:fill="FFFFFF"/>
        <w:spacing w:after="0" w:line="240" w:lineRule="auto"/>
        <w:ind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первая квалификационная категория.</w:t>
      </w:r>
    </w:p>
    <w:p w:rsidR="009B7563" w:rsidRDefault="009B7563" w:rsidP="009B7563">
      <w:pPr>
        <w:shd w:val="clear" w:color="auto" w:fill="FFFFFF"/>
        <w:spacing w:after="0" w:line="240" w:lineRule="auto"/>
        <w:jc w:val="both"/>
        <w:rPr>
          <w:rFonts w:ascii="Times New Roman" w:eastAsia="Times New Roman" w:hAnsi="Times New Roman" w:cs="Times New Roman"/>
          <w:sz w:val="28"/>
          <w:szCs w:val="28"/>
        </w:rPr>
      </w:pPr>
    </w:p>
    <w:p w:rsidR="009B7563" w:rsidRDefault="009B7563" w:rsidP="009B7563">
      <w:pPr>
        <w:shd w:val="clear" w:color="auto" w:fill="FFFFFF"/>
        <w:spacing w:after="0" w:line="240" w:lineRule="auto"/>
        <w:ind w:firstLine="567"/>
        <w:jc w:val="both"/>
        <w:rPr>
          <w:rFonts w:ascii="Times New Roman" w:eastAsia="Times New Roman" w:hAnsi="Times New Roman" w:cs="Times New Roman"/>
          <w:sz w:val="28"/>
          <w:szCs w:val="28"/>
        </w:rPr>
      </w:pPr>
    </w:p>
    <w:p w:rsidR="009B7563" w:rsidRDefault="009B7563" w:rsidP="009B7563">
      <w:pPr>
        <w:shd w:val="clear" w:color="auto" w:fill="FFFFFF"/>
        <w:spacing w:after="0" w:line="240" w:lineRule="auto"/>
        <w:jc w:val="both"/>
        <w:rPr>
          <w:rFonts w:ascii="Times New Roman" w:eastAsia="Times New Roman" w:hAnsi="Times New Roman" w:cs="Times New Roman"/>
          <w:sz w:val="28"/>
          <w:szCs w:val="28"/>
        </w:rPr>
      </w:pPr>
    </w:p>
    <w:p w:rsidR="009B7563" w:rsidRDefault="009B7563" w:rsidP="009B7563">
      <w:pPr>
        <w:shd w:val="clear" w:color="auto" w:fill="FFFFFF"/>
        <w:spacing w:after="0" w:line="240" w:lineRule="auto"/>
        <w:jc w:val="both"/>
        <w:rPr>
          <w:rFonts w:ascii="Times New Roman" w:eastAsia="Times New Roman" w:hAnsi="Times New Roman" w:cs="Times New Roman"/>
          <w:sz w:val="28"/>
          <w:szCs w:val="28"/>
        </w:rPr>
      </w:pPr>
    </w:p>
    <w:p w:rsidR="009B7563" w:rsidRDefault="009B7563" w:rsidP="009B7563">
      <w:pPr>
        <w:shd w:val="clear" w:color="auto" w:fill="FFFFFF"/>
        <w:spacing w:after="0" w:line="240" w:lineRule="auto"/>
        <w:jc w:val="both"/>
        <w:rPr>
          <w:rFonts w:ascii="Times New Roman" w:eastAsia="Times New Roman" w:hAnsi="Times New Roman" w:cs="Times New Roman"/>
          <w:sz w:val="28"/>
          <w:szCs w:val="28"/>
        </w:rPr>
      </w:pPr>
    </w:p>
    <w:p w:rsidR="009B7563" w:rsidRDefault="009B7563" w:rsidP="009B7563">
      <w:pPr>
        <w:shd w:val="clear" w:color="auto" w:fill="FFFFFF"/>
        <w:spacing w:after="0" w:line="240" w:lineRule="auto"/>
        <w:jc w:val="both"/>
        <w:rPr>
          <w:rFonts w:ascii="Times New Roman" w:eastAsia="Times New Roman" w:hAnsi="Times New Roman" w:cs="Times New Roman"/>
          <w:sz w:val="28"/>
          <w:szCs w:val="28"/>
        </w:rPr>
      </w:pPr>
    </w:p>
    <w:p w:rsidR="009B7563" w:rsidRDefault="009B7563" w:rsidP="009B7563">
      <w:pPr>
        <w:shd w:val="clear" w:color="auto" w:fill="FFFFFF"/>
        <w:spacing w:after="0" w:line="240" w:lineRule="auto"/>
        <w:ind w:firstLine="567"/>
        <w:jc w:val="center"/>
        <w:rPr>
          <w:rFonts w:ascii="Times New Roman" w:eastAsia="Times New Roman" w:hAnsi="Times New Roman" w:cs="Times New Roman"/>
          <w:sz w:val="28"/>
          <w:szCs w:val="28"/>
        </w:rPr>
      </w:pPr>
    </w:p>
    <w:p w:rsidR="009B7563" w:rsidRDefault="009B7563" w:rsidP="009B7563">
      <w:pPr>
        <w:shd w:val="clear" w:color="auto" w:fill="FFFFFF"/>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Новоуральск</w:t>
      </w:r>
      <w:proofErr w:type="spellEnd"/>
      <w:r>
        <w:rPr>
          <w:rFonts w:ascii="Times New Roman" w:eastAsia="Times New Roman" w:hAnsi="Times New Roman" w:cs="Times New Roman"/>
          <w:sz w:val="28"/>
          <w:szCs w:val="28"/>
        </w:rPr>
        <w:t> </w:t>
      </w:r>
    </w:p>
    <w:p w:rsidR="009B7563" w:rsidRDefault="009B7563" w:rsidP="009B7563">
      <w:pPr>
        <w:spacing w:line="240" w:lineRule="auto"/>
        <w:rPr>
          <w:rFonts w:ascii="Times New Roman" w:hAnsi="Times New Roman" w:cs="Times New Roman"/>
          <w:b/>
          <w:bCs/>
          <w:color w:val="000000"/>
          <w:sz w:val="28"/>
          <w:szCs w:val="28"/>
        </w:rPr>
      </w:pPr>
    </w:p>
    <w:p w:rsidR="00461E47" w:rsidRDefault="00E87BFA" w:rsidP="00ED2755">
      <w:pPr>
        <w:spacing w:line="240" w:lineRule="auto"/>
        <w:jc w:val="center"/>
        <w:rPr>
          <w:rFonts w:ascii="Times New Roman" w:hAnsi="Times New Roman" w:cs="Times New Roman"/>
          <w:b/>
          <w:bCs/>
          <w:color w:val="000000"/>
          <w:sz w:val="28"/>
          <w:szCs w:val="28"/>
        </w:rPr>
      </w:pPr>
      <w:r w:rsidRPr="00493E49">
        <w:rPr>
          <w:rFonts w:ascii="Times New Roman" w:hAnsi="Times New Roman" w:cs="Times New Roman"/>
          <w:b/>
          <w:bCs/>
          <w:color w:val="000000"/>
          <w:sz w:val="28"/>
          <w:szCs w:val="28"/>
        </w:rPr>
        <w:lastRenderedPageBreak/>
        <w:t xml:space="preserve">Пояснительная </w:t>
      </w:r>
      <w:r w:rsidR="00493E49" w:rsidRPr="00493E49">
        <w:rPr>
          <w:rFonts w:ascii="Times New Roman" w:hAnsi="Times New Roman" w:cs="Times New Roman"/>
          <w:b/>
          <w:bCs/>
          <w:color w:val="000000"/>
          <w:sz w:val="28"/>
          <w:szCs w:val="28"/>
        </w:rPr>
        <w:t>записка</w:t>
      </w:r>
    </w:p>
    <w:p w:rsidR="000B54A1" w:rsidRDefault="000B54A1" w:rsidP="000B54A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Программа  курса разработана в соответствии с законом «Об образовании в Российской Федерации», Уставом школы,  образовательной программой школы,</w:t>
      </w:r>
    </w:p>
    <w:p w:rsidR="000B54A1" w:rsidRDefault="000B54A1" w:rsidP="000B54A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письмом </w:t>
      </w:r>
      <w:proofErr w:type="spellStart"/>
      <w:r>
        <w:rPr>
          <w:rFonts w:ascii="Times New Roman" w:eastAsia="Times New Roman" w:hAnsi="Times New Roman" w:cs="Times New Roman"/>
          <w:sz w:val="24"/>
          <w:szCs w:val="24"/>
        </w:rPr>
        <w:t>Минобрнауки</w:t>
      </w:r>
      <w:proofErr w:type="spellEnd"/>
      <w:r>
        <w:rPr>
          <w:rFonts w:ascii="Times New Roman" w:eastAsia="Times New Roman" w:hAnsi="Times New Roman" w:cs="Times New Roman"/>
          <w:sz w:val="24"/>
          <w:szCs w:val="24"/>
        </w:rPr>
        <w:t xml:space="preserve"> России от 12. 05. 20011 №3 – 296 «Об организации внеурочной деятельности при введении федерального государственного образовательного стандарта общего образования.</w:t>
      </w:r>
    </w:p>
    <w:p w:rsidR="000B54A1" w:rsidRDefault="000B54A1" w:rsidP="000B54A1">
      <w:pPr>
        <w:spacing w:after="0" w:line="240" w:lineRule="auto"/>
        <w:rPr>
          <w:rFonts w:ascii="Times New Roman" w:hAnsi="Times New Roman" w:cs="Times New Roman"/>
          <w:sz w:val="24"/>
          <w:szCs w:val="24"/>
        </w:rPr>
      </w:pPr>
      <w:r>
        <w:rPr>
          <w:rFonts w:ascii="Times New Roman" w:hAnsi="Times New Roman" w:cs="Times New Roman"/>
          <w:sz w:val="24"/>
          <w:szCs w:val="24"/>
        </w:rPr>
        <w:t>Для разработки учебной программы были использованы следующие материалы:</w:t>
      </w:r>
    </w:p>
    <w:p w:rsidR="000B54A1" w:rsidRDefault="000B54A1" w:rsidP="000B54A1">
      <w:pPr>
        <w:spacing w:after="0" w:line="240" w:lineRule="auto"/>
        <w:rPr>
          <w:rFonts w:ascii="Times New Roman" w:hAnsi="Times New Roman" w:cs="Times New Roman"/>
          <w:sz w:val="24"/>
          <w:szCs w:val="24"/>
        </w:rPr>
      </w:pPr>
      <w:r>
        <w:rPr>
          <w:rFonts w:ascii="Times New Roman" w:hAnsi="Times New Roman" w:cs="Times New Roman"/>
          <w:sz w:val="24"/>
          <w:szCs w:val="24"/>
        </w:rPr>
        <w:t>- образовательная программа МБОУ «Приуральская СОШ»;</w:t>
      </w:r>
    </w:p>
    <w:p w:rsidR="000B54A1" w:rsidRDefault="000B54A1" w:rsidP="000B54A1">
      <w:pPr>
        <w:spacing w:after="0" w:line="240" w:lineRule="auto"/>
        <w:rPr>
          <w:rFonts w:ascii="Times New Roman" w:hAnsi="Times New Roman" w:cs="Times New Roman"/>
          <w:sz w:val="24"/>
          <w:szCs w:val="24"/>
        </w:rPr>
      </w:pPr>
      <w:r>
        <w:rPr>
          <w:rFonts w:ascii="Times New Roman" w:hAnsi="Times New Roman" w:cs="Times New Roman"/>
          <w:sz w:val="24"/>
          <w:szCs w:val="24"/>
        </w:rPr>
        <w:t>-Львова С.И.Программа курса для 8-9 классов «Язык в речевом общении».</w:t>
      </w:r>
    </w:p>
    <w:p w:rsidR="000B54A1" w:rsidRDefault="000B54A1" w:rsidP="000B54A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w:t>
      </w:r>
      <w:r>
        <w:rPr>
          <w:rFonts w:ascii="Times New Roman" w:hAnsi="Times New Roman"/>
          <w:iCs/>
          <w:sz w:val="24"/>
          <w:szCs w:val="24"/>
        </w:rPr>
        <w:t>Львова С.И</w:t>
      </w:r>
      <w:r>
        <w:rPr>
          <w:rFonts w:ascii="Times New Roman" w:hAnsi="Times New Roman"/>
          <w:i/>
          <w:iCs/>
          <w:sz w:val="24"/>
          <w:szCs w:val="24"/>
        </w:rPr>
        <w:t xml:space="preserve">. </w:t>
      </w:r>
      <w:r>
        <w:rPr>
          <w:rFonts w:ascii="Times New Roman" w:hAnsi="Times New Roman"/>
          <w:sz w:val="24"/>
          <w:szCs w:val="24"/>
        </w:rPr>
        <w:t>Язык в речевом общении: Книга для учителя.</w:t>
      </w:r>
    </w:p>
    <w:p w:rsidR="00461E47" w:rsidRPr="00807FB6" w:rsidRDefault="000B54A1" w:rsidP="00807FB6">
      <w:pPr>
        <w:spacing w:after="0" w:line="240" w:lineRule="auto"/>
        <w:rPr>
          <w:rFonts w:ascii="Times New Roman" w:hAnsi="Times New Roman" w:cs="Times New Roman"/>
          <w:sz w:val="24"/>
          <w:szCs w:val="24"/>
        </w:rPr>
      </w:pPr>
      <w:r>
        <w:rPr>
          <w:rFonts w:ascii="Times New Roman" w:hAnsi="Times New Roman"/>
          <w:i/>
          <w:iCs/>
          <w:sz w:val="24"/>
          <w:szCs w:val="24"/>
        </w:rPr>
        <w:t>-</w:t>
      </w:r>
      <w:r>
        <w:rPr>
          <w:rFonts w:ascii="Times New Roman" w:hAnsi="Times New Roman"/>
          <w:iCs/>
          <w:sz w:val="24"/>
          <w:szCs w:val="24"/>
        </w:rPr>
        <w:t>Львова С.И.</w:t>
      </w:r>
      <w:r>
        <w:rPr>
          <w:rFonts w:ascii="Times New Roman" w:hAnsi="Times New Roman"/>
          <w:sz w:val="24"/>
          <w:szCs w:val="24"/>
        </w:rPr>
        <w:t>Язык и речь. Книга для учителя: 8—9 класс.</w:t>
      </w:r>
    </w:p>
    <w:p w:rsidR="00E87BFA" w:rsidRPr="000362DB" w:rsidRDefault="00E87BFA" w:rsidP="00CA7A22">
      <w:pPr>
        <w:shd w:val="clear" w:color="auto" w:fill="FFFFFF"/>
        <w:spacing w:after="0"/>
        <w:jc w:val="both"/>
        <w:rPr>
          <w:rFonts w:ascii="Times New Roman" w:hAnsi="Times New Roman" w:cs="Times New Roman"/>
          <w:sz w:val="24"/>
          <w:szCs w:val="24"/>
        </w:rPr>
      </w:pPr>
      <w:r w:rsidRPr="000362DB">
        <w:rPr>
          <w:rFonts w:ascii="Times New Roman" w:hAnsi="Times New Roman" w:cs="Times New Roman"/>
          <w:sz w:val="24"/>
          <w:szCs w:val="24"/>
        </w:rPr>
        <w:t xml:space="preserve">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стандартом. </w:t>
      </w:r>
    </w:p>
    <w:p w:rsidR="0086543C" w:rsidRPr="000362DB" w:rsidRDefault="00E87BFA" w:rsidP="00CA7A22">
      <w:pPr>
        <w:spacing w:after="0"/>
        <w:ind w:firstLine="360"/>
        <w:jc w:val="both"/>
        <w:rPr>
          <w:rFonts w:ascii="Times New Roman" w:hAnsi="Times New Roman" w:cs="Times New Roman"/>
          <w:sz w:val="24"/>
          <w:szCs w:val="24"/>
        </w:rPr>
      </w:pPr>
      <w:r w:rsidRPr="000362DB">
        <w:rPr>
          <w:rFonts w:ascii="Times New Roman" w:hAnsi="Times New Roman" w:cs="Times New Roman"/>
          <w:sz w:val="24"/>
          <w:szCs w:val="24"/>
        </w:rPr>
        <w:t xml:space="preserve">Курс базируется на коммуникативном, функциональном, </w:t>
      </w:r>
      <w:proofErr w:type="spellStart"/>
      <w:r w:rsidRPr="000362DB">
        <w:rPr>
          <w:rFonts w:ascii="Times New Roman" w:hAnsi="Times New Roman" w:cs="Times New Roman"/>
          <w:sz w:val="24"/>
          <w:szCs w:val="24"/>
        </w:rPr>
        <w:t>текстоцентрическом</w:t>
      </w:r>
      <w:proofErr w:type="spellEnd"/>
      <w:r w:rsidRPr="000362DB">
        <w:rPr>
          <w:rFonts w:ascii="Times New Roman" w:hAnsi="Times New Roman" w:cs="Times New Roman"/>
          <w:sz w:val="24"/>
          <w:szCs w:val="24"/>
        </w:rPr>
        <w:t xml:space="preserve"> принципах обучения. Особое внимание уделяется умению анализировать ситуацию общения, прогнозировать действия коммуникаторов, мотивировать свои действия, развивать умение владеть разными видами речевой деятельности (чтение, говорение, слушание, письмо), совершенствовать умение правильно (грамматически, этически, </w:t>
      </w:r>
      <w:proofErr w:type="spellStart"/>
      <w:r w:rsidRPr="000362DB">
        <w:rPr>
          <w:rFonts w:ascii="Times New Roman" w:hAnsi="Times New Roman" w:cs="Times New Roman"/>
          <w:sz w:val="24"/>
          <w:szCs w:val="24"/>
        </w:rPr>
        <w:t>орфографически</w:t>
      </w:r>
      <w:proofErr w:type="spellEnd"/>
      <w:r w:rsidRPr="000362DB">
        <w:rPr>
          <w:rFonts w:ascii="Times New Roman" w:hAnsi="Times New Roman" w:cs="Times New Roman"/>
          <w:sz w:val="24"/>
          <w:szCs w:val="24"/>
        </w:rPr>
        <w:t>, пунктуационно), целесообразно, выразительно использовать языковые единицы в разных речевых ситуациях, самостоятельно контролировать и корректировать высказывание.</w:t>
      </w:r>
      <w:r w:rsidR="002F6065">
        <w:rPr>
          <w:rFonts w:ascii="Times New Roman" w:hAnsi="Times New Roman" w:cs="Times New Roman"/>
          <w:sz w:val="24"/>
          <w:szCs w:val="24"/>
        </w:rPr>
        <w:t xml:space="preserve"> </w:t>
      </w:r>
      <w:r w:rsidRPr="002F6065">
        <w:rPr>
          <w:rFonts w:ascii="Times New Roman" w:hAnsi="Times New Roman" w:cs="Times New Roman"/>
          <w:sz w:val="24"/>
          <w:szCs w:val="24"/>
        </w:rPr>
        <w:t>От смысла к поискам средств его выражения в устной и письменной</w:t>
      </w:r>
      <w:r w:rsidRPr="000362DB">
        <w:rPr>
          <w:rFonts w:ascii="Times New Roman" w:hAnsi="Times New Roman" w:cs="Times New Roman"/>
          <w:b/>
          <w:i/>
          <w:sz w:val="24"/>
          <w:szCs w:val="24"/>
        </w:rPr>
        <w:t xml:space="preserve"> </w:t>
      </w:r>
      <w:r w:rsidRPr="002F6065">
        <w:rPr>
          <w:rFonts w:ascii="Times New Roman" w:hAnsi="Times New Roman" w:cs="Times New Roman"/>
          <w:sz w:val="24"/>
          <w:szCs w:val="24"/>
        </w:rPr>
        <w:t>реч</w:t>
      </w:r>
      <w:proofErr w:type="gramStart"/>
      <w:r w:rsidRPr="002F6065">
        <w:rPr>
          <w:rFonts w:ascii="Times New Roman" w:hAnsi="Times New Roman" w:cs="Times New Roman"/>
          <w:sz w:val="24"/>
          <w:szCs w:val="24"/>
        </w:rPr>
        <w:t>и-</w:t>
      </w:r>
      <w:proofErr w:type="gramEnd"/>
      <w:r w:rsidRPr="000362DB">
        <w:rPr>
          <w:rFonts w:ascii="Times New Roman" w:hAnsi="Times New Roman" w:cs="Times New Roman"/>
          <w:sz w:val="24"/>
          <w:szCs w:val="24"/>
        </w:rPr>
        <w:t xml:space="preserve"> путь анализа на занятии. При этом повторяются и систематизируются сведения из всех языковых разделов. Языковые средства рассматриваются с точки зрения их применения в речи. Особенностью курса является его нацеленность на совершенствование основных видов речевой деятельности в их взаимосвязи. Направление работы связано с самоконтролем, потребностью обращаться к разным видам словарей, справочной литературе. Формы организации  работы носят </w:t>
      </w:r>
      <w:proofErr w:type="spellStart"/>
      <w:r w:rsidRPr="000362DB">
        <w:rPr>
          <w:rFonts w:ascii="Times New Roman" w:hAnsi="Times New Roman" w:cs="Times New Roman"/>
          <w:sz w:val="24"/>
          <w:szCs w:val="24"/>
        </w:rPr>
        <w:t>деятельностный</w:t>
      </w:r>
      <w:proofErr w:type="spellEnd"/>
      <w:r w:rsidRPr="000362DB">
        <w:rPr>
          <w:rFonts w:ascii="Times New Roman" w:hAnsi="Times New Roman" w:cs="Times New Roman"/>
          <w:sz w:val="24"/>
          <w:szCs w:val="24"/>
        </w:rPr>
        <w:t xml:space="preserve"> характер</w:t>
      </w:r>
      <w:r w:rsidR="002F7936">
        <w:rPr>
          <w:rFonts w:ascii="Times New Roman" w:hAnsi="Times New Roman" w:cs="Times New Roman"/>
          <w:sz w:val="24"/>
          <w:szCs w:val="24"/>
        </w:rPr>
        <w:t xml:space="preserve">. </w:t>
      </w:r>
      <w:r w:rsidRPr="000362DB">
        <w:rPr>
          <w:rFonts w:ascii="Times New Roman" w:hAnsi="Times New Roman" w:cs="Times New Roman"/>
          <w:sz w:val="24"/>
          <w:szCs w:val="24"/>
        </w:rPr>
        <w:t>Большое внимание уделяется правилам  русского речевого этикета.</w:t>
      </w:r>
    </w:p>
    <w:p w:rsidR="001205C0" w:rsidRPr="000362DB" w:rsidRDefault="00E87BFA" w:rsidP="00CA7A22">
      <w:pPr>
        <w:spacing w:after="0"/>
        <w:ind w:firstLine="360"/>
        <w:jc w:val="both"/>
        <w:rPr>
          <w:rFonts w:ascii="Times New Roman" w:hAnsi="Times New Roman" w:cs="Times New Roman"/>
          <w:sz w:val="24"/>
          <w:szCs w:val="24"/>
        </w:rPr>
      </w:pPr>
      <w:r w:rsidRPr="000362DB">
        <w:rPr>
          <w:rFonts w:ascii="Times New Roman" w:hAnsi="Times New Roman" w:cs="Times New Roman"/>
          <w:b/>
          <w:sz w:val="24"/>
          <w:szCs w:val="24"/>
        </w:rPr>
        <w:t>Цель курса</w:t>
      </w:r>
      <w:r w:rsidRPr="000362DB">
        <w:rPr>
          <w:rFonts w:ascii="Times New Roman" w:hAnsi="Times New Roman" w:cs="Times New Roman"/>
          <w:sz w:val="24"/>
          <w:szCs w:val="24"/>
        </w:rPr>
        <w:t>: познакомить с особенностями речевой коммуникации, сформировать умение свободного владения основными видами общения в устной и письменной форме, адаптируя тем самым школьников к условиям современной жизни.</w:t>
      </w:r>
    </w:p>
    <w:p w:rsidR="00E87BFA" w:rsidRPr="000362DB" w:rsidRDefault="00E87BFA" w:rsidP="00CA7A22">
      <w:pPr>
        <w:spacing w:after="0"/>
        <w:ind w:firstLine="360"/>
        <w:jc w:val="both"/>
        <w:rPr>
          <w:rFonts w:ascii="Times New Roman" w:hAnsi="Times New Roman" w:cs="Times New Roman"/>
          <w:sz w:val="24"/>
          <w:szCs w:val="24"/>
        </w:rPr>
      </w:pPr>
      <w:r w:rsidRPr="000362DB">
        <w:rPr>
          <w:rFonts w:ascii="Times New Roman" w:hAnsi="Times New Roman" w:cs="Times New Roman"/>
          <w:sz w:val="24"/>
          <w:szCs w:val="24"/>
        </w:rPr>
        <w:t xml:space="preserve">Задачи курса: </w:t>
      </w:r>
    </w:p>
    <w:p w:rsidR="00E87BFA" w:rsidRPr="000362DB" w:rsidRDefault="00E87BFA" w:rsidP="00CA7A22">
      <w:pPr>
        <w:numPr>
          <w:ilvl w:val="0"/>
          <w:numId w:val="1"/>
        </w:numPr>
        <w:spacing w:after="0" w:line="240" w:lineRule="auto"/>
        <w:jc w:val="both"/>
        <w:rPr>
          <w:rFonts w:ascii="Times New Roman" w:hAnsi="Times New Roman" w:cs="Times New Roman"/>
          <w:sz w:val="24"/>
          <w:szCs w:val="24"/>
        </w:rPr>
      </w:pPr>
      <w:r w:rsidRPr="000362DB">
        <w:rPr>
          <w:rFonts w:ascii="Times New Roman" w:hAnsi="Times New Roman" w:cs="Times New Roman"/>
          <w:sz w:val="24"/>
          <w:szCs w:val="24"/>
        </w:rPr>
        <w:t>раскрыть понятие языка и речи;</w:t>
      </w:r>
    </w:p>
    <w:p w:rsidR="00E87BFA" w:rsidRPr="000362DB" w:rsidRDefault="00E87BFA" w:rsidP="00CA7A22">
      <w:pPr>
        <w:numPr>
          <w:ilvl w:val="0"/>
          <w:numId w:val="1"/>
        </w:numPr>
        <w:spacing w:after="0" w:line="240" w:lineRule="auto"/>
        <w:jc w:val="both"/>
        <w:rPr>
          <w:rFonts w:ascii="Times New Roman" w:hAnsi="Times New Roman" w:cs="Times New Roman"/>
          <w:sz w:val="24"/>
          <w:szCs w:val="24"/>
        </w:rPr>
      </w:pPr>
      <w:r w:rsidRPr="000362DB">
        <w:rPr>
          <w:rFonts w:ascii="Times New Roman" w:hAnsi="Times New Roman" w:cs="Times New Roman"/>
          <w:sz w:val="24"/>
          <w:szCs w:val="24"/>
        </w:rPr>
        <w:t>систематизировать и дополнить знания о стилях;</w:t>
      </w:r>
    </w:p>
    <w:p w:rsidR="00E87BFA" w:rsidRPr="000362DB" w:rsidRDefault="00E87BFA" w:rsidP="00CA7A22">
      <w:pPr>
        <w:numPr>
          <w:ilvl w:val="0"/>
          <w:numId w:val="1"/>
        </w:numPr>
        <w:spacing w:after="0" w:line="240" w:lineRule="auto"/>
        <w:jc w:val="both"/>
        <w:rPr>
          <w:rFonts w:ascii="Times New Roman" w:hAnsi="Times New Roman" w:cs="Times New Roman"/>
          <w:sz w:val="24"/>
          <w:szCs w:val="24"/>
        </w:rPr>
      </w:pPr>
      <w:r w:rsidRPr="000362DB">
        <w:rPr>
          <w:rFonts w:ascii="Times New Roman" w:hAnsi="Times New Roman" w:cs="Times New Roman"/>
          <w:sz w:val="24"/>
          <w:szCs w:val="24"/>
        </w:rPr>
        <w:t>познакомить учащихся с базовыми понятиями «коммуникативная ситуация», «адресант» и «адресат»;</w:t>
      </w:r>
    </w:p>
    <w:p w:rsidR="00E87BFA" w:rsidRPr="000362DB" w:rsidRDefault="00E87BFA" w:rsidP="00CA7A22">
      <w:pPr>
        <w:numPr>
          <w:ilvl w:val="0"/>
          <w:numId w:val="1"/>
        </w:numPr>
        <w:spacing w:after="0" w:line="240" w:lineRule="auto"/>
        <w:jc w:val="both"/>
        <w:rPr>
          <w:rFonts w:ascii="Times New Roman" w:hAnsi="Times New Roman" w:cs="Times New Roman"/>
          <w:sz w:val="24"/>
          <w:szCs w:val="24"/>
        </w:rPr>
      </w:pPr>
      <w:r w:rsidRPr="000362DB">
        <w:rPr>
          <w:rFonts w:ascii="Times New Roman" w:hAnsi="Times New Roman" w:cs="Times New Roman"/>
          <w:sz w:val="24"/>
          <w:szCs w:val="24"/>
        </w:rPr>
        <w:t>выявить функции и особенности коммуникации в разных речевых ситуациях;</w:t>
      </w:r>
    </w:p>
    <w:p w:rsidR="00E87BFA" w:rsidRPr="000362DB" w:rsidRDefault="00E87BFA" w:rsidP="00CA7A22">
      <w:pPr>
        <w:numPr>
          <w:ilvl w:val="0"/>
          <w:numId w:val="1"/>
        </w:numPr>
        <w:spacing w:after="0" w:line="240" w:lineRule="auto"/>
        <w:jc w:val="both"/>
        <w:rPr>
          <w:rFonts w:ascii="Times New Roman" w:hAnsi="Times New Roman" w:cs="Times New Roman"/>
          <w:sz w:val="24"/>
          <w:szCs w:val="24"/>
        </w:rPr>
      </w:pPr>
      <w:r w:rsidRPr="000362DB">
        <w:rPr>
          <w:rFonts w:ascii="Times New Roman" w:hAnsi="Times New Roman" w:cs="Times New Roman"/>
          <w:sz w:val="24"/>
          <w:szCs w:val="24"/>
        </w:rPr>
        <w:t>сформировать умение анализировать коммуникативные ситуации и вырабатывать стратегию и тактику общения, выявлять причины коммуникативных неудач;</w:t>
      </w:r>
    </w:p>
    <w:p w:rsidR="00E87BFA" w:rsidRPr="000362DB" w:rsidRDefault="00E87BFA" w:rsidP="00CA7A22">
      <w:pPr>
        <w:numPr>
          <w:ilvl w:val="0"/>
          <w:numId w:val="1"/>
        </w:numPr>
        <w:spacing w:after="0" w:line="240" w:lineRule="auto"/>
        <w:jc w:val="both"/>
        <w:rPr>
          <w:rFonts w:ascii="Times New Roman" w:hAnsi="Times New Roman" w:cs="Times New Roman"/>
          <w:sz w:val="24"/>
          <w:szCs w:val="24"/>
        </w:rPr>
      </w:pPr>
      <w:r w:rsidRPr="000362DB">
        <w:rPr>
          <w:rFonts w:ascii="Times New Roman" w:hAnsi="Times New Roman" w:cs="Times New Roman"/>
          <w:sz w:val="24"/>
          <w:szCs w:val="24"/>
        </w:rPr>
        <w:t>познакомить с основными правилами речевого этикета;</w:t>
      </w:r>
    </w:p>
    <w:p w:rsidR="00E87BFA" w:rsidRPr="000362DB" w:rsidRDefault="00E87BFA" w:rsidP="00CA7A22">
      <w:pPr>
        <w:numPr>
          <w:ilvl w:val="0"/>
          <w:numId w:val="1"/>
        </w:numPr>
        <w:spacing w:after="0" w:line="240" w:lineRule="auto"/>
        <w:jc w:val="both"/>
        <w:rPr>
          <w:rFonts w:ascii="Times New Roman" w:hAnsi="Times New Roman" w:cs="Times New Roman"/>
          <w:sz w:val="24"/>
          <w:szCs w:val="24"/>
        </w:rPr>
      </w:pPr>
      <w:r w:rsidRPr="000362DB">
        <w:rPr>
          <w:rFonts w:ascii="Times New Roman" w:hAnsi="Times New Roman" w:cs="Times New Roman"/>
          <w:sz w:val="24"/>
          <w:szCs w:val="24"/>
        </w:rPr>
        <w:t>совершенствовать умение  анализировать интонационную специфику высказывания и соотносить её с написанием;</w:t>
      </w:r>
    </w:p>
    <w:p w:rsidR="00E87BFA" w:rsidRPr="000362DB" w:rsidRDefault="00E87BFA" w:rsidP="00CA7A22">
      <w:pPr>
        <w:numPr>
          <w:ilvl w:val="0"/>
          <w:numId w:val="1"/>
        </w:numPr>
        <w:spacing w:after="0" w:line="240" w:lineRule="auto"/>
        <w:jc w:val="both"/>
        <w:rPr>
          <w:rFonts w:ascii="Times New Roman" w:hAnsi="Times New Roman" w:cs="Times New Roman"/>
          <w:sz w:val="24"/>
          <w:szCs w:val="24"/>
        </w:rPr>
      </w:pPr>
      <w:r w:rsidRPr="000362DB">
        <w:rPr>
          <w:rFonts w:ascii="Times New Roman" w:hAnsi="Times New Roman" w:cs="Times New Roman"/>
          <w:sz w:val="24"/>
          <w:szCs w:val="24"/>
        </w:rPr>
        <w:t>познакомить с нормами построения различных синтаксических конструкций;</w:t>
      </w:r>
    </w:p>
    <w:p w:rsidR="00E87BFA" w:rsidRPr="000362DB" w:rsidRDefault="00E87BFA" w:rsidP="00CA7A22">
      <w:pPr>
        <w:numPr>
          <w:ilvl w:val="0"/>
          <w:numId w:val="1"/>
        </w:numPr>
        <w:spacing w:after="0" w:line="240" w:lineRule="auto"/>
        <w:jc w:val="both"/>
        <w:rPr>
          <w:rFonts w:ascii="Times New Roman" w:hAnsi="Times New Roman" w:cs="Times New Roman"/>
          <w:sz w:val="24"/>
          <w:szCs w:val="24"/>
        </w:rPr>
      </w:pPr>
      <w:r w:rsidRPr="000362DB">
        <w:rPr>
          <w:rFonts w:ascii="Times New Roman" w:hAnsi="Times New Roman" w:cs="Times New Roman"/>
          <w:sz w:val="24"/>
          <w:szCs w:val="24"/>
        </w:rPr>
        <w:t>познакомить с выразительными возможностями словообразовательных, морфологических и синтаксических единиц и сформировать умение пользоваться этими знаниями в практической речевой деятельности.</w:t>
      </w:r>
    </w:p>
    <w:p w:rsidR="00CA7A22" w:rsidRPr="000362DB" w:rsidRDefault="00CA7A22" w:rsidP="00CA7A22">
      <w:pPr>
        <w:spacing w:after="0" w:line="240" w:lineRule="auto"/>
        <w:jc w:val="both"/>
        <w:rPr>
          <w:rFonts w:ascii="Times New Roman" w:hAnsi="Times New Roman" w:cs="Times New Roman"/>
          <w:sz w:val="24"/>
          <w:szCs w:val="24"/>
        </w:rPr>
      </w:pPr>
    </w:p>
    <w:p w:rsidR="00E87BFA" w:rsidRPr="000362DB" w:rsidRDefault="00E87BFA" w:rsidP="00CA7A22">
      <w:pPr>
        <w:spacing w:after="0" w:line="240" w:lineRule="auto"/>
        <w:jc w:val="both"/>
        <w:rPr>
          <w:rFonts w:ascii="Times New Roman" w:hAnsi="Times New Roman" w:cs="Times New Roman"/>
          <w:sz w:val="24"/>
          <w:szCs w:val="24"/>
        </w:rPr>
      </w:pPr>
      <w:r w:rsidRPr="000362DB">
        <w:rPr>
          <w:rFonts w:ascii="Times New Roman" w:hAnsi="Times New Roman" w:cs="Times New Roman"/>
          <w:sz w:val="24"/>
          <w:szCs w:val="24"/>
        </w:rPr>
        <w:t>Теоретическую основу курса составляют следующие понятия:</w:t>
      </w:r>
    </w:p>
    <w:p w:rsidR="00E87BFA" w:rsidRPr="000362DB" w:rsidRDefault="00E87BFA" w:rsidP="00CA7A22">
      <w:pPr>
        <w:spacing w:after="0" w:line="240" w:lineRule="auto"/>
        <w:ind w:left="360"/>
        <w:jc w:val="both"/>
        <w:rPr>
          <w:rFonts w:ascii="Times New Roman" w:hAnsi="Times New Roman" w:cs="Times New Roman"/>
          <w:sz w:val="24"/>
          <w:szCs w:val="24"/>
        </w:rPr>
      </w:pPr>
    </w:p>
    <w:p w:rsidR="00E87BFA" w:rsidRPr="000362DB" w:rsidRDefault="00E87BFA" w:rsidP="00CA7A22">
      <w:pPr>
        <w:numPr>
          <w:ilvl w:val="0"/>
          <w:numId w:val="2"/>
        </w:numPr>
        <w:spacing w:after="0" w:line="240" w:lineRule="auto"/>
        <w:jc w:val="both"/>
        <w:rPr>
          <w:rFonts w:ascii="Times New Roman" w:hAnsi="Times New Roman" w:cs="Times New Roman"/>
          <w:sz w:val="24"/>
          <w:szCs w:val="24"/>
        </w:rPr>
      </w:pPr>
      <w:r w:rsidRPr="000362DB">
        <w:rPr>
          <w:rFonts w:ascii="Times New Roman" w:hAnsi="Times New Roman" w:cs="Times New Roman"/>
          <w:sz w:val="24"/>
          <w:szCs w:val="24"/>
        </w:rPr>
        <w:t>язык и речь, речевая коммуникация, коммуникативная ситуация, структура речевой коммуникации, коммуникативные роли, адресант и адресат;</w:t>
      </w:r>
    </w:p>
    <w:p w:rsidR="00E87BFA" w:rsidRPr="000362DB" w:rsidRDefault="00E87BFA" w:rsidP="00CA7A22">
      <w:pPr>
        <w:numPr>
          <w:ilvl w:val="0"/>
          <w:numId w:val="2"/>
        </w:numPr>
        <w:spacing w:after="0" w:line="240" w:lineRule="auto"/>
        <w:jc w:val="both"/>
        <w:rPr>
          <w:rFonts w:ascii="Times New Roman" w:hAnsi="Times New Roman" w:cs="Times New Roman"/>
          <w:sz w:val="24"/>
          <w:szCs w:val="24"/>
        </w:rPr>
      </w:pPr>
      <w:r w:rsidRPr="000362DB">
        <w:rPr>
          <w:rFonts w:ascii="Times New Roman" w:hAnsi="Times New Roman" w:cs="Times New Roman"/>
          <w:sz w:val="24"/>
          <w:szCs w:val="24"/>
        </w:rPr>
        <w:t>речевой этикет;</w:t>
      </w:r>
    </w:p>
    <w:p w:rsidR="00E87BFA" w:rsidRPr="000362DB" w:rsidRDefault="00E87BFA" w:rsidP="00CA7A22">
      <w:pPr>
        <w:numPr>
          <w:ilvl w:val="0"/>
          <w:numId w:val="2"/>
        </w:numPr>
        <w:spacing w:after="0" w:line="240" w:lineRule="auto"/>
        <w:jc w:val="both"/>
        <w:rPr>
          <w:rFonts w:ascii="Times New Roman" w:hAnsi="Times New Roman" w:cs="Times New Roman"/>
          <w:sz w:val="24"/>
          <w:szCs w:val="24"/>
        </w:rPr>
      </w:pPr>
      <w:r w:rsidRPr="000362DB">
        <w:rPr>
          <w:rFonts w:ascii="Times New Roman" w:hAnsi="Times New Roman" w:cs="Times New Roman"/>
          <w:sz w:val="24"/>
          <w:szCs w:val="24"/>
        </w:rPr>
        <w:t>установление, актуализация, реализация, контроль речевых контактов, стратегия и тактика общения;</w:t>
      </w:r>
    </w:p>
    <w:p w:rsidR="00E87BFA" w:rsidRPr="000362DB" w:rsidRDefault="00E87BFA" w:rsidP="00CA7A22">
      <w:pPr>
        <w:numPr>
          <w:ilvl w:val="0"/>
          <w:numId w:val="2"/>
        </w:numPr>
        <w:spacing w:after="0" w:line="240" w:lineRule="auto"/>
        <w:jc w:val="both"/>
        <w:rPr>
          <w:rFonts w:ascii="Times New Roman" w:hAnsi="Times New Roman" w:cs="Times New Roman"/>
          <w:sz w:val="24"/>
          <w:szCs w:val="24"/>
        </w:rPr>
      </w:pPr>
      <w:r w:rsidRPr="000362DB">
        <w:rPr>
          <w:rFonts w:ascii="Times New Roman" w:hAnsi="Times New Roman" w:cs="Times New Roman"/>
          <w:sz w:val="24"/>
          <w:szCs w:val="24"/>
        </w:rPr>
        <w:t>нормы современного русского литературного языка;</w:t>
      </w:r>
    </w:p>
    <w:p w:rsidR="00E87BFA" w:rsidRPr="000362DB" w:rsidRDefault="00E87BFA" w:rsidP="00CA7A22">
      <w:pPr>
        <w:numPr>
          <w:ilvl w:val="0"/>
          <w:numId w:val="2"/>
        </w:numPr>
        <w:spacing w:after="0" w:line="240" w:lineRule="auto"/>
        <w:jc w:val="both"/>
        <w:rPr>
          <w:rFonts w:ascii="Times New Roman" w:hAnsi="Times New Roman" w:cs="Times New Roman"/>
          <w:sz w:val="24"/>
          <w:szCs w:val="24"/>
        </w:rPr>
      </w:pPr>
      <w:r w:rsidRPr="000362DB">
        <w:rPr>
          <w:rFonts w:ascii="Times New Roman" w:hAnsi="Times New Roman" w:cs="Times New Roman"/>
          <w:sz w:val="24"/>
          <w:szCs w:val="24"/>
        </w:rPr>
        <w:t>интонационная специфика предложения;</w:t>
      </w:r>
    </w:p>
    <w:p w:rsidR="00E87BFA" w:rsidRPr="000362DB" w:rsidRDefault="00E87BFA" w:rsidP="00CA7A22">
      <w:pPr>
        <w:numPr>
          <w:ilvl w:val="0"/>
          <w:numId w:val="2"/>
        </w:numPr>
        <w:spacing w:after="0" w:line="240" w:lineRule="auto"/>
        <w:jc w:val="both"/>
        <w:rPr>
          <w:rFonts w:ascii="Times New Roman" w:hAnsi="Times New Roman" w:cs="Times New Roman"/>
          <w:sz w:val="24"/>
          <w:szCs w:val="24"/>
        </w:rPr>
      </w:pPr>
      <w:r w:rsidRPr="000362DB">
        <w:rPr>
          <w:rFonts w:ascii="Times New Roman" w:hAnsi="Times New Roman" w:cs="Times New Roman"/>
          <w:sz w:val="24"/>
          <w:szCs w:val="24"/>
        </w:rPr>
        <w:t>средства языковой выразительности.</w:t>
      </w:r>
    </w:p>
    <w:p w:rsidR="00F73D3D" w:rsidRPr="000362DB" w:rsidRDefault="00E87BFA" w:rsidP="00CA7A22">
      <w:pPr>
        <w:spacing w:after="0" w:line="240" w:lineRule="auto"/>
        <w:jc w:val="both"/>
        <w:rPr>
          <w:rFonts w:ascii="Times New Roman" w:hAnsi="Times New Roman" w:cs="Times New Roman"/>
          <w:sz w:val="24"/>
          <w:szCs w:val="24"/>
        </w:rPr>
      </w:pPr>
      <w:r w:rsidRPr="000362DB">
        <w:rPr>
          <w:rFonts w:ascii="Times New Roman" w:hAnsi="Times New Roman" w:cs="Times New Roman"/>
          <w:sz w:val="24"/>
          <w:szCs w:val="24"/>
        </w:rPr>
        <w:t>В результате проделанной работы учащиеся должны освоить круг вышеперечисленных теоретических понятий, научиться анализировать типичные речевые ситуации и вырабатывать стратегию и тактику общения.</w:t>
      </w:r>
    </w:p>
    <w:p w:rsidR="00957B50" w:rsidRDefault="00957B50" w:rsidP="00957B50">
      <w:pPr>
        <w:pStyle w:val="Default"/>
      </w:pPr>
      <w:r>
        <w:t xml:space="preserve">Программа реализует </w:t>
      </w:r>
      <w:proofErr w:type="spellStart"/>
      <w:r>
        <w:t>деятельностно-системный</w:t>
      </w:r>
      <w:proofErr w:type="spellEnd"/>
      <w:r>
        <w:t xml:space="preserve"> подход в обучении русскому языку, что предполагает синтез процесса совершенствования речевой деятельности учащихся и формирования системы лингвистических знаний учащихся.</w:t>
      </w:r>
    </w:p>
    <w:p w:rsidR="00957B50" w:rsidRDefault="00957B50" w:rsidP="00957B50">
      <w:pPr>
        <w:pStyle w:val="Default"/>
      </w:pPr>
      <w:r>
        <w:t>Коммуникативный подход подразумевает внимание к формированию навыков выразительной речи, наблюдению за функционированием различных языковых сре</w:t>
      </w:r>
      <w:proofErr w:type="gramStart"/>
      <w:r>
        <w:t>дств в л</w:t>
      </w:r>
      <w:proofErr w:type="gramEnd"/>
      <w:r>
        <w:t>учших образцах художественной литературы.</w:t>
      </w:r>
    </w:p>
    <w:p w:rsidR="00957B50" w:rsidRDefault="00957B50" w:rsidP="00957B50">
      <w:pPr>
        <w:pStyle w:val="Default"/>
      </w:pPr>
      <w:r>
        <w:t>Важное направление работы связано с развитием и совершенствованием навыков самоконтроля, потребности учащихся обращаться к разным видам лингвистических словарей и к разнообразной справочной литературе для определения языковой нормы, связанной с употреблением в речи того или иного языкового явления.</w:t>
      </w:r>
    </w:p>
    <w:p w:rsidR="00957B50" w:rsidRDefault="00957B50" w:rsidP="00957B50">
      <w:pPr>
        <w:pStyle w:val="Default"/>
      </w:pPr>
      <w:r>
        <w:t xml:space="preserve">Формы организации работы учащихся должны носить </w:t>
      </w:r>
      <w:proofErr w:type="spellStart"/>
      <w:r>
        <w:t>деятельностный</w:t>
      </w:r>
      <w:proofErr w:type="spellEnd"/>
      <w:r>
        <w:t xml:space="preserve"> характер, что обусловлено стремлением научить школьников эффективному речевому поведению, сформировать навыки речевого самоконтроля.</w:t>
      </w:r>
    </w:p>
    <w:p w:rsidR="00957B50" w:rsidRDefault="00957B50" w:rsidP="00957B50">
      <w:pPr>
        <w:pStyle w:val="Default"/>
      </w:pPr>
      <w:r>
        <w:t>Свободное и умелое использование средств языка в речи требует от человека не только хорошего знания лингвистических законов, владения основными коммуникативными умениями, но и соблюдения правил речевого поведения. Вот почему программа уделяет большое внимание развитию навыков использования правил русского речевого этикета.</w:t>
      </w:r>
    </w:p>
    <w:p w:rsidR="005E17C3" w:rsidRDefault="005E17C3" w:rsidP="00957B50">
      <w:pPr>
        <w:pStyle w:val="Default"/>
      </w:pPr>
    </w:p>
    <w:p w:rsidR="00957B50" w:rsidRDefault="00957B50" w:rsidP="00957B50">
      <w:pPr>
        <w:pStyle w:val="Default"/>
        <w:rPr>
          <w:b/>
        </w:rPr>
      </w:pPr>
      <w:r>
        <w:rPr>
          <w:b/>
        </w:rPr>
        <w:t>ТРЕБОВАНИЯ К РЕЗУЛЬТАТАМ ИЗУЧЕНИЯ.</w:t>
      </w:r>
    </w:p>
    <w:p w:rsidR="00957B50" w:rsidRDefault="00957B50" w:rsidP="00957B50">
      <w:pPr>
        <w:pStyle w:val="Default"/>
        <w:rPr>
          <w:b/>
          <w:i/>
          <w:color w:val="auto"/>
        </w:rPr>
      </w:pPr>
      <w:r>
        <w:rPr>
          <w:b/>
          <w:i/>
        </w:rPr>
        <w:t>Личностные результаты освоения:</w:t>
      </w:r>
    </w:p>
    <w:p w:rsidR="00957B50" w:rsidRDefault="00957B50" w:rsidP="00957B50">
      <w:pPr>
        <w:pStyle w:val="Default"/>
        <w:rPr>
          <w:color w:val="auto"/>
        </w:rPr>
      </w:pPr>
      <w:r>
        <w:rPr>
          <w:color w:val="auto"/>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957B50" w:rsidRDefault="00957B50" w:rsidP="00957B50">
      <w:pPr>
        <w:pStyle w:val="Default"/>
        <w:rPr>
          <w:color w:val="auto"/>
        </w:rPr>
      </w:pPr>
      <w:r>
        <w:rPr>
          <w:color w:val="auto"/>
        </w:rPr>
        <w:t>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957B50" w:rsidRDefault="00957B50" w:rsidP="00957B50">
      <w:pPr>
        <w:pStyle w:val="Default"/>
        <w:rPr>
          <w:color w:val="auto"/>
        </w:rPr>
      </w:pPr>
      <w:r>
        <w:rPr>
          <w:color w:val="auto"/>
        </w:rPr>
        <w:t>3) достаточный объем словарного запаса и усвоенных грамматических сре</w:t>
      </w:r>
      <w:proofErr w:type="gramStart"/>
      <w:r>
        <w:rPr>
          <w:color w:val="auto"/>
        </w:rPr>
        <w:t>дств дл</w:t>
      </w:r>
      <w:proofErr w:type="gramEnd"/>
      <w:r>
        <w:rPr>
          <w:color w:val="auto"/>
        </w:rPr>
        <w:t>я свободного выражения мыслей и чувств в процессе речевого общения;</w:t>
      </w:r>
    </w:p>
    <w:p w:rsidR="00957B50" w:rsidRDefault="00957B50" w:rsidP="00957B50">
      <w:pPr>
        <w:pStyle w:val="Default"/>
        <w:rPr>
          <w:color w:val="auto"/>
        </w:rPr>
      </w:pPr>
      <w:r>
        <w:rPr>
          <w:color w:val="auto"/>
        </w:rPr>
        <w:t>4) способность к самооценке на основе наблюдения за собственной речью.</w:t>
      </w:r>
    </w:p>
    <w:p w:rsidR="00957B50" w:rsidRDefault="00957B50" w:rsidP="00957B50">
      <w:pPr>
        <w:pStyle w:val="Default"/>
        <w:rPr>
          <w:b/>
          <w:i/>
          <w:color w:val="auto"/>
        </w:rPr>
      </w:pPr>
      <w:proofErr w:type="spellStart"/>
      <w:r>
        <w:rPr>
          <w:b/>
          <w:i/>
          <w:color w:val="auto"/>
        </w:rPr>
        <w:t>Метапредметными</w:t>
      </w:r>
      <w:proofErr w:type="spellEnd"/>
      <w:r>
        <w:rPr>
          <w:b/>
          <w:i/>
          <w:color w:val="auto"/>
        </w:rPr>
        <w:t xml:space="preserve"> результатами освоения являются:</w:t>
      </w:r>
    </w:p>
    <w:p w:rsidR="00957B50" w:rsidRDefault="00957B50" w:rsidP="00957B50">
      <w:pPr>
        <w:pStyle w:val="Default"/>
        <w:rPr>
          <w:color w:val="auto"/>
        </w:rPr>
      </w:pPr>
      <w:r>
        <w:rPr>
          <w:color w:val="auto"/>
        </w:rPr>
        <w:t>1) владение всеми видами речевой деятельности:</w:t>
      </w:r>
    </w:p>
    <w:p w:rsidR="00957B50" w:rsidRDefault="00957B50" w:rsidP="00957B50">
      <w:pPr>
        <w:pStyle w:val="Default"/>
        <w:rPr>
          <w:color w:val="auto"/>
        </w:rPr>
      </w:pPr>
      <w:proofErr w:type="spellStart"/>
      <w:r>
        <w:rPr>
          <w:color w:val="auto"/>
        </w:rPr>
        <w:t>аудирование</w:t>
      </w:r>
      <w:proofErr w:type="spellEnd"/>
      <w:r>
        <w:rPr>
          <w:color w:val="auto"/>
        </w:rPr>
        <w:t xml:space="preserve"> и чтение:</w:t>
      </w:r>
    </w:p>
    <w:p w:rsidR="00957B50" w:rsidRDefault="00957B50" w:rsidP="00957B50">
      <w:pPr>
        <w:pStyle w:val="Default"/>
        <w:rPr>
          <w:color w:val="auto"/>
        </w:rPr>
      </w:pPr>
      <w:r>
        <w:rPr>
          <w:color w:val="auto"/>
        </w:rPr>
        <w:t>•адекватное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957B50" w:rsidRDefault="00957B50" w:rsidP="00957B50">
      <w:pPr>
        <w:pStyle w:val="Default"/>
        <w:rPr>
          <w:color w:val="auto"/>
        </w:rPr>
      </w:pPr>
      <w:r>
        <w:rPr>
          <w:color w:val="auto"/>
        </w:rPr>
        <w:t>• способность извлекать информацию из различных источников, включая средства массовой информации, ресурсы Интернета;</w:t>
      </w:r>
    </w:p>
    <w:p w:rsidR="00957B50" w:rsidRDefault="00957B50" w:rsidP="00957B50">
      <w:pPr>
        <w:pStyle w:val="Default"/>
        <w:rPr>
          <w:color w:val="auto"/>
        </w:rPr>
      </w:pPr>
      <w:r>
        <w:rPr>
          <w:color w:val="auto"/>
        </w:rPr>
        <w:lastRenderedPageBreak/>
        <w:t>свободно пользоваться словарями различных типов, справочной литературой, в том числе и на электронных носителях;</w:t>
      </w:r>
    </w:p>
    <w:p w:rsidR="00957B50" w:rsidRDefault="00957B50" w:rsidP="00957B50">
      <w:pPr>
        <w:pStyle w:val="Default"/>
        <w:rPr>
          <w:color w:val="auto"/>
        </w:rPr>
      </w:pPr>
      <w:r>
        <w:rPr>
          <w:color w:val="auto"/>
        </w:rPr>
        <w:t>•овладение приемами отбора и систематизации материала на определенную тему; умение</w:t>
      </w:r>
    </w:p>
    <w:p w:rsidR="00957B50" w:rsidRDefault="00957B50" w:rsidP="00957B50">
      <w:pPr>
        <w:pStyle w:val="Default"/>
        <w:rPr>
          <w:color w:val="auto"/>
        </w:rPr>
      </w:pPr>
      <w:r>
        <w:rPr>
          <w:color w:val="auto"/>
        </w:rPr>
        <w:t>вести самостоятельный поиск информации; способность к преобразованию, сохранению и передаче информации,</w:t>
      </w:r>
    </w:p>
    <w:p w:rsidR="00957B50" w:rsidRDefault="00957B50" w:rsidP="00957B50">
      <w:pPr>
        <w:pStyle w:val="Default"/>
        <w:rPr>
          <w:color w:val="auto"/>
        </w:rPr>
      </w:pPr>
      <w:proofErr w:type="gramStart"/>
      <w:r>
        <w:rPr>
          <w:color w:val="auto"/>
        </w:rPr>
        <w:t>полученной</w:t>
      </w:r>
      <w:proofErr w:type="gramEnd"/>
      <w:r>
        <w:rPr>
          <w:color w:val="auto"/>
        </w:rPr>
        <w:t xml:space="preserve"> в результате чтения или </w:t>
      </w:r>
      <w:proofErr w:type="spellStart"/>
      <w:r>
        <w:rPr>
          <w:color w:val="auto"/>
        </w:rPr>
        <w:t>аудирования</w:t>
      </w:r>
      <w:proofErr w:type="spellEnd"/>
      <w:r>
        <w:rPr>
          <w:color w:val="auto"/>
        </w:rPr>
        <w:t>;</w:t>
      </w:r>
    </w:p>
    <w:p w:rsidR="00957B50" w:rsidRDefault="00957B50" w:rsidP="00957B50">
      <w:pPr>
        <w:pStyle w:val="Default"/>
        <w:rPr>
          <w:color w:val="auto"/>
        </w:rPr>
      </w:pPr>
      <w:r>
        <w:rPr>
          <w:color w:val="auto"/>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957B50" w:rsidRDefault="00957B50" w:rsidP="00957B50">
      <w:pPr>
        <w:pStyle w:val="Default"/>
        <w:rPr>
          <w:color w:val="auto"/>
        </w:rPr>
      </w:pPr>
      <w:r>
        <w:rPr>
          <w:color w:val="auto"/>
        </w:rPr>
        <w:t>говорение и письмо:</w:t>
      </w:r>
    </w:p>
    <w:p w:rsidR="00957B50" w:rsidRDefault="00957B50" w:rsidP="00957B50">
      <w:pPr>
        <w:pStyle w:val="Default"/>
        <w:rPr>
          <w:color w:val="auto"/>
        </w:rPr>
      </w:pPr>
      <w:r>
        <w:rPr>
          <w:color w:val="auto"/>
        </w:rPr>
        <w:t>• способность определять цели предстоящей учебной деятельности (индивидуальной и коллективной), последовательность действий,</w:t>
      </w:r>
    </w:p>
    <w:p w:rsidR="00957B50" w:rsidRDefault="00957B50" w:rsidP="00957B50">
      <w:pPr>
        <w:pStyle w:val="Default"/>
        <w:rPr>
          <w:color w:val="auto"/>
        </w:rPr>
      </w:pPr>
      <w:r>
        <w:rPr>
          <w:color w:val="auto"/>
        </w:rPr>
        <w:t>• умение создавать устные и письменные тексты разных типов, стилей речи и жанров с учетом замысла, адресата и ситуации общения;</w:t>
      </w:r>
    </w:p>
    <w:p w:rsidR="00957B50" w:rsidRDefault="00957B50" w:rsidP="00957B50">
      <w:pPr>
        <w:pStyle w:val="Default"/>
        <w:rPr>
          <w:color w:val="auto"/>
        </w:rPr>
      </w:pPr>
      <w:r>
        <w:rPr>
          <w:color w:val="auto"/>
        </w:rPr>
        <w:t>• 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w:t>
      </w:r>
    </w:p>
    <w:p w:rsidR="00957B50" w:rsidRDefault="00957B50" w:rsidP="00957B50">
      <w:pPr>
        <w:pStyle w:val="Default"/>
        <w:rPr>
          <w:color w:val="auto"/>
        </w:rPr>
      </w:pPr>
      <w:r>
        <w:rPr>
          <w:color w:val="auto"/>
        </w:rPr>
        <w:t xml:space="preserve">и явлениям окружающей действительности, к </w:t>
      </w:r>
      <w:proofErr w:type="gramStart"/>
      <w:r>
        <w:rPr>
          <w:color w:val="auto"/>
        </w:rPr>
        <w:t>прочитанному</w:t>
      </w:r>
      <w:proofErr w:type="gramEnd"/>
      <w:r>
        <w:rPr>
          <w:color w:val="auto"/>
        </w:rPr>
        <w:t>, услышанному, увиденному;</w:t>
      </w:r>
    </w:p>
    <w:p w:rsidR="00957B50" w:rsidRDefault="00957B50" w:rsidP="00957B50">
      <w:pPr>
        <w:pStyle w:val="Default"/>
        <w:rPr>
          <w:color w:val="auto"/>
        </w:rPr>
      </w:pPr>
      <w:r>
        <w:rPr>
          <w:color w:val="auto"/>
        </w:rPr>
        <w:t>• владение различными видами монолога (повествование, описание, рассуждение; сочетание разных видов монолога) и диалога.</w:t>
      </w:r>
    </w:p>
    <w:p w:rsidR="00957B50" w:rsidRDefault="00957B50" w:rsidP="00957B50">
      <w:pPr>
        <w:pStyle w:val="Default"/>
        <w:rPr>
          <w:color w:val="auto"/>
        </w:rPr>
      </w:pPr>
      <w:r>
        <w:rPr>
          <w:color w:val="auto"/>
        </w:rPr>
        <w:t>• соблюдение в практике речевого общения основных орфоэпических, лексических, грамматических, стилистических норм современно</w:t>
      </w:r>
    </w:p>
    <w:p w:rsidR="00957B50" w:rsidRDefault="00957B50" w:rsidP="00957B50">
      <w:pPr>
        <w:pStyle w:val="Default"/>
        <w:rPr>
          <w:color w:val="auto"/>
        </w:rPr>
      </w:pPr>
      <w:r>
        <w:rPr>
          <w:color w:val="auto"/>
        </w:rPr>
        <w:t>о русского литературного языка; соблюдение основных правил орфографии</w:t>
      </w:r>
    </w:p>
    <w:p w:rsidR="00957B50" w:rsidRDefault="00957B50" w:rsidP="00957B50">
      <w:pPr>
        <w:pStyle w:val="Default"/>
        <w:rPr>
          <w:color w:val="auto"/>
        </w:rPr>
      </w:pPr>
      <w:r>
        <w:rPr>
          <w:color w:val="auto"/>
        </w:rPr>
        <w:t>и пунктуации в процессе письменного общения;</w:t>
      </w:r>
    </w:p>
    <w:p w:rsidR="00957B50" w:rsidRDefault="00957B50" w:rsidP="00957B50">
      <w:pPr>
        <w:pStyle w:val="Default"/>
        <w:rPr>
          <w:color w:val="auto"/>
        </w:rPr>
      </w:pPr>
      <w:r>
        <w:rPr>
          <w:color w:val="auto"/>
        </w:rPr>
        <w:t>• способность участвовать в речевом общении, соблюдая нормы речевого этикета; адекватно использовать жесты, мимику в процессе</w:t>
      </w:r>
    </w:p>
    <w:p w:rsidR="00957B50" w:rsidRDefault="00957B50" w:rsidP="00957B50">
      <w:pPr>
        <w:pStyle w:val="Default"/>
        <w:rPr>
          <w:color w:val="auto"/>
        </w:rPr>
      </w:pPr>
      <w:r>
        <w:rPr>
          <w:color w:val="auto"/>
        </w:rPr>
        <w:t>речевого общения;</w:t>
      </w:r>
    </w:p>
    <w:p w:rsidR="00957B50" w:rsidRDefault="00957B50" w:rsidP="00957B50">
      <w:pPr>
        <w:pStyle w:val="Default"/>
        <w:rPr>
          <w:color w:val="auto"/>
        </w:rPr>
      </w:pPr>
      <w:r>
        <w:rPr>
          <w:color w:val="auto"/>
        </w:rPr>
        <w:t>• 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ее содержания, языкового</w:t>
      </w:r>
    </w:p>
    <w:p w:rsidR="00957B50" w:rsidRDefault="00957B50" w:rsidP="00957B50">
      <w:pPr>
        <w:pStyle w:val="Default"/>
        <w:rPr>
          <w:color w:val="auto"/>
        </w:rPr>
      </w:pPr>
      <w:r>
        <w:rPr>
          <w:color w:val="auto"/>
        </w:rPr>
        <w:t>оформления; умение находить грамматические и речевые ошибки, недочеты, исправлять их; совершенствовать и редактировать собственные</w:t>
      </w:r>
    </w:p>
    <w:p w:rsidR="00957B50" w:rsidRDefault="00957B50" w:rsidP="00957B50">
      <w:pPr>
        <w:pStyle w:val="Default"/>
        <w:rPr>
          <w:color w:val="auto"/>
        </w:rPr>
      </w:pPr>
      <w:r>
        <w:rPr>
          <w:color w:val="auto"/>
        </w:rPr>
        <w:t>тексты;</w:t>
      </w:r>
    </w:p>
    <w:p w:rsidR="00957B50" w:rsidRDefault="00957B50" w:rsidP="00957B50">
      <w:pPr>
        <w:pStyle w:val="Default"/>
        <w:rPr>
          <w:color w:val="auto"/>
        </w:rPr>
      </w:pPr>
      <w:r>
        <w:rPr>
          <w:color w:val="auto"/>
        </w:rPr>
        <w:t>• умение выступать перед аудиторией сверстников с небольшими сообщениями, докладом, рефератом; участие в спорах, обсуждениях</w:t>
      </w:r>
    </w:p>
    <w:p w:rsidR="00957B50" w:rsidRDefault="00957B50" w:rsidP="00957B50">
      <w:pPr>
        <w:pStyle w:val="Default"/>
        <w:rPr>
          <w:color w:val="auto"/>
        </w:rPr>
      </w:pPr>
      <w:r>
        <w:rPr>
          <w:color w:val="auto"/>
        </w:rPr>
        <w:t xml:space="preserve">актуальных тем с использованием различных средств аргументации. 2) </w:t>
      </w:r>
      <w:r>
        <w:rPr>
          <w:b/>
          <w:color w:val="auto"/>
        </w:rPr>
        <w:t xml:space="preserve">применение приобретенных знаний, умений и навыков в повседневной жизни; </w:t>
      </w:r>
      <w:r>
        <w:rPr>
          <w:color w:val="auto"/>
        </w:rPr>
        <w:t xml:space="preserve">способность использовать родной язык как средство получения знаний по другим учебным предметам; применение полученных знаний, умений и навыков анализа языковых явлений на </w:t>
      </w:r>
      <w:proofErr w:type="spellStart"/>
      <w:r>
        <w:rPr>
          <w:color w:val="auto"/>
        </w:rPr>
        <w:t>межпредметном</w:t>
      </w:r>
      <w:proofErr w:type="spellEnd"/>
      <w:r>
        <w:rPr>
          <w:color w:val="auto"/>
        </w:rPr>
        <w:t xml:space="preserve"> уровне.</w:t>
      </w:r>
    </w:p>
    <w:p w:rsidR="00957B50" w:rsidRDefault="00957B50" w:rsidP="00957B50">
      <w:pPr>
        <w:pStyle w:val="Default"/>
        <w:rPr>
          <w:color w:val="auto"/>
        </w:rPr>
      </w:pPr>
      <w:r>
        <w:rPr>
          <w:color w:val="auto"/>
        </w:rPr>
        <w:t>3)</w:t>
      </w:r>
      <w:r>
        <w:rPr>
          <w:b/>
          <w:color w:val="auto"/>
        </w:rPr>
        <w:t xml:space="preserve"> </w:t>
      </w:r>
      <w:proofErr w:type="spellStart"/>
      <w:r>
        <w:rPr>
          <w:b/>
          <w:color w:val="auto"/>
        </w:rPr>
        <w:t>коммуникативно</w:t>
      </w:r>
      <w:proofErr w:type="spellEnd"/>
      <w:r>
        <w:rPr>
          <w:b/>
          <w:color w:val="auto"/>
        </w:rPr>
        <w:t xml:space="preserve"> целесообразное взаимодействие с окружающими людьми в процессе речевого общения, </w:t>
      </w:r>
      <w:r>
        <w:rPr>
          <w:color w:val="auto"/>
        </w:rPr>
        <w:t>совместного выполнения какого-либо задания, участия в спорах, обсуждениях актуальных тем; овладение национальн</w:t>
      </w:r>
      <w:proofErr w:type="gramStart"/>
      <w:r>
        <w:rPr>
          <w:color w:val="auto"/>
        </w:rPr>
        <w:t>о-</w:t>
      </w:r>
      <w:proofErr w:type="gramEnd"/>
      <w:r>
        <w:rPr>
          <w:color w:val="auto"/>
        </w:rPr>
        <w:t xml:space="preserve"> культурными нормами речевого поведения в различных ситуациях формального и неформального межличностного и межкультурного общения.</w:t>
      </w:r>
    </w:p>
    <w:p w:rsidR="00957B50" w:rsidRDefault="00957B50" w:rsidP="00957B50">
      <w:pPr>
        <w:pStyle w:val="Default"/>
        <w:rPr>
          <w:b/>
          <w:i/>
          <w:color w:val="auto"/>
        </w:rPr>
      </w:pPr>
      <w:r>
        <w:rPr>
          <w:b/>
          <w:i/>
          <w:color w:val="auto"/>
        </w:rPr>
        <w:t>Предметными результатами освоения являются:</w:t>
      </w:r>
    </w:p>
    <w:p w:rsidR="00957B50" w:rsidRDefault="00957B50" w:rsidP="00957B50">
      <w:pPr>
        <w:pStyle w:val="Default"/>
        <w:rPr>
          <w:color w:val="auto"/>
        </w:rPr>
      </w:pPr>
      <w:r>
        <w:rPr>
          <w:color w:val="auto"/>
        </w:rPr>
        <w:t>1) представление об основных функциях языка.</w:t>
      </w:r>
    </w:p>
    <w:p w:rsidR="00957B50" w:rsidRDefault="00957B50" w:rsidP="00957B50">
      <w:pPr>
        <w:pStyle w:val="Default"/>
        <w:rPr>
          <w:color w:val="auto"/>
        </w:rPr>
      </w:pPr>
      <w:r>
        <w:rPr>
          <w:color w:val="auto"/>
        </w:rPr>
        <w:t>2) понимание места родного языка в системе гуманитарных наук и его роли в образовании в целом;</w:t>
      </w:r>
    </w:p>
    <w:p w:rsidR="00957B50" w:rsidRDefault="00957B50" w:rsidP="00957B50">
      <w:pPr>
        <w:pStyle w:val="Default"/>
        <w:rPr>
          <w:color w:val="auto"/>
        </w:rPr>
      </w:pPr>
      <w:r>
        <w:rPr>
          <w:color w:val="auto"/>
        </w:rPr>
        <w:t>3) усвоение основ научных знаний о родном языке; понимание взаимосвязи его уровней и единиц;</w:t>
      </w:r>
    </w:p>
    <w:p w:rsidR="00957B50" w:rsidRDefault="00957B50" w:rsidP="00957B50">
      <w:pPr>
        <w:pStyle w:val="Default"/>
        <w:rPr>
          <w:color w:val="auto"/>
        </w:rPr>
      </w:pPr>
      <w:r>
        <w:rPr>
          <w:color w:val="auto"/>
        </w:rPr>
        <w:t xml:space="preserve">4) овладение основными нормами русского литературного языка (орфоэпическими, лексическими, грамматическими, орфографическими, пунктуационными), нормами </w:t>
      </w:r>
      <w:r>
        <w:rPr>
          <w:color w:val="auto"/>
        </w:rPr>
        <w:lastRenderedPageBreak/>
        <w:t>речевого этикета и использование их в своей речевой практике при создании устных и письменных высказываний;</w:t>
      </w:r>
    </w:p>
    <w:p w:rsidR="00957B50" w:rsidRDefault="00957B50" w:rsidP="00957B50">
      <w:pPr>
        <w:pStyle w:val="Default"/>
        <w:rPr>
          <w:color w:val="auto"/>
        </w:rPr>
      </w:pPr>
      <w:r>
        <w:rPr>
          <w:color w:val="auto"/>
        </w:rPr>
        <w:t xml:space="preserve">5) понимание </w:t>
      </w:r>
      <w:proofErr w:type="spellStart"/>
      <w:r>
        <w:rPr>
          <w:color w:val="auto"/>
        </w:rPr>
        <w:t>коммуникативн</w:t>
      </w:r>
      <w:proofErr w:type="gramStart"/>
      <w:r>
        <w:rPr>
          <w:color w:val="auto"/>
        </w:rPr>
        <w:t>о</w:t>
      </w:r>
      <w:proofErr w:type="spellEnd"/>
      <w:r>
        <w:rPr>
          <w:color w:val="auto"/>
        </w:rPr>
        <w:t>-</w:t>
      </w:r>
      <w:proofErr w:type="gramEnd"/>
      <w:r>
        <w:rPr>
          <w:color w:val="auto"/>
        </w:rPr>
        <w:t xml:space="preserve"> эстетических возможностей лексической и грамматической синонимии и использование их в собственной речевой практике;</w:t>
      </w:r>
    </w:p>
    <w:p w:rsidR="00F86EAD" w:rsidRDefault="00957B50" w:rsidP="003B04CE">
      <w:pPr>
        <w:pStyle w:val="Default"/>
        <w:rPr>
          <w:color w:val="auto"/>
        </w:rPr>
      </w:pPr>
      <w:r>
        <w:rPr>
          <w:color w:val="auto"/>
        </w:rPr>
        <w:t>6)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rsidR="00F86EAD" w:rsidRDefault="00F86EAD" w:rsidP="003B04CE">
      <w:pPr>
        <w:pStyle w:val="Default"/>
        <w:rPr>
          <w:color w:val="auto"/>
        </w:rPr>
      </w:pPr>
    </w:p>
    <w:p w:rsidR="00F86EAD" w:rsidRDefault="00F86EAD" w:rsidP="003B04CE">
      <w:pPr>
        <w:pStyle w:val="Default"/>
        <w:rPr>
          <w:color w:val="auto"/>
        </w:rPr>
      </w:pPr>
    </w:p>
    <w:p w:rsidR="00F86EAD" w:rsidRPr="00CE4FD2" w:rsidRDefault="00F86EAD" w:rsidP="00F86EAD">
      <w:pPr>
        <w:shd w:val="clear" w:color="auto" w:fill="FFFFFF"/>
        <w:autoSpaceDE w:val="0"/>
        <w:autoSpaceDN w:val="0"/>
        <w:adjustRightInd w:val="0"/>
        <w:spacing w:after="0" w:line="240" w:lineRule="auto"/>
        <w:jc w:val="center"/>
        <w:rPr>
          <w:rFonts w:ascii="Times New Roman" w:hAnsi="Times New Roman" w:cs="Times New Roman"/>
          <w:b/>
          <w:sz w:val="28"/>
          <w:szCs w:val="28"/>
        </w:rPr>
      </w:pPr>
      <w:r w:rsidRPr="00CE4FD2">
        <w:rPr>
          <w:rFonts w:ascii="Times New Roman" w:hAnsi="Times New Roman" w:cs="Times New Roman"/>
          <w:b/>
          <w:sz w:val="28"/>
          <w:szCs w:val="28"/>
        </w:rPr>
        <w:t>Содержание</w:t>
      </w:r>
    </w:p>
    <w:p w:rsidR="00F86EAD" w:rsidRDefault="00F86EAD" w:rsidP="00F86EAD">
      <w:pPr>
        <w:shd w:val="clear" w:color="auto" w:fill="FFFFFF"/>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Особенности </w:t>
      </w:r>
      <w:proofErr w:type="gramStart"/>
      <w:r>
        <w:rPr>
          <w:rFonts w:ascii="Times New Roman" w:hAnsi="Times New Roman" w:cs="Times New Roman"/>
          <w:b/>
          <w:sz w:val="24"/>
          <w:szCs w:val="24"/>
        </w:rPr>
        <w:t>письменного</w:t>
      </w:r>
      <w:proofErr w:type="gramEnd"/>
      <w:r>
        <w:rPr>
          <w:rFonts w:ascii="Times New Roman" w:hAnsi="Times New Roman" w:cs="Times New Roman"/>
          <w:b/>
          <w:sz w:val="24"/>
          <w:szCs w:val="24"/>
        </w:rPr>
        <w:t xml:space="preserve"> общения-5ч</w:t>
      </w:r>
    </w:p>
    <w:p w:rsidR="00F86EAD" w:rsidRDefault="00F86EAD" w:rsidP="00F86EAD">
      <w:pPr>
        <w:spacing w:after="0" w:line="240" w:lineRule="auto"/>
        <w:rPr>
          <w:rFonts w:ascii="Times New Roman" w:hAnsi="Times New Roman"/>
          <w:sz w:val="24"/>
          <w:szCs w:val="24"/>
        </w:rPr>
      </w:pPr>
      <w:r>
        <w:rPr>
          <w:rFonts w:ascii="Times New Roman" w:hAnsi="Times New Roman"/>
          <w:sz w:val="24"/>
          <w:szCs w:val="24"/>
        </w:rPr>
        <w:t>Устное и письменное общение между людьми. Особенности письменной речи. Основные требования к содержанию и языковому оформле</w:t>
      </w:r>
      <w:r>
        <w:rPr>
          <w:rFonts w:ascii="Times New Roman" w:hAnsi="Times New Roman"/>
          <w:sz w:val="24"/>
          <w:szCs w:val="24"/>
        </w:rPr>
        <w:softHyphen/>
        <w:t>нию письменного высказывания. Особенности речевого этикета при письменном дистанционном общении. Основные правила письменного общения в виртуальных дис</w:t>
      </w:r>
      <w:r>
        <w:rPr>
          <w:rFonts w:ascii="Times New Roman" w:hAnsi="Times New Roman"/>
          <w:sz w:val="24"/>
          <w:szCs w:val="24"/>
        </w:rPr>
        <w:softHyphen/>
        <w:t>куссиях.</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Виды деятельности учащихся:</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устного ответа по разным источникам.</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ответа, тезисов.</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аргументов к тезису учителя.</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и составление тестов.</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Редактирование текста.</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Лингвистический анализ текста. Комплексный анализ текста</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со словарями.</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p w:rsidR="00F86EAD" w:rsidRDefault="00F86EAD" w:rsidP="00F86EAD">
      <w:pPr>
        <w:spacing w:after="0" w:line="240" w:lineRule="auto"/>
        <w:rPr>
          <w:rFonts w:ascii="Times New Roman" w:hAnsi="Times New Roman" w:cs="Times New Roman"/>
          <w:b/>
          <w:sz w:val="24"/>
          <w:szCs w:val="24"/>
        </w:rPr>
      </w:pPr>
      <w:r>
        <w:rPr>
          <w:rFonts w:ascii="Times New Roman" w:eastAsia="Times New Roman" w:hAnsi="Times New Roman" w:cs="Times New Roman"/>
          <w:sz w:val="24"/>
          <w:szCs w:val="24"/>
        </w:rPr>
        <w:t>Работы, связанные с подбором букв</w:t>
      </w:r>
      <w:r w:rsidR="00582D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 постановкой знаков препинания (тексты с пропусками или предложенными вариантами)</w:t>
      </w:r>
    </w:p>
    <w:p w:rsidR="00F86EAD" w:rsidRDefault="00F86EAD" w:rsidP="00F86EAD">
      <w:pPr>
        <w:shd w:val="clear" w:color="auto" w:fill="FFFFFF"/>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Роль орфографии в письменном общении -18ч</w:t>
      </w:r>
    </w:p>
    <w:p w:rsidR="00F86EAD" w:rsidRDefault="00F86EAD" w:rsidP="00F86EAD">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Возможности орфографии для более точной передачи смысловой стороны речи.</w:t>
      </w:r>
    </w:p>
    <w:p w:rsidR="00F86EAD" w:rsidRDefault="00F86EAD" w:rsidP="00F86EAD">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Разделы русской орфографии и принципы написания. Звукобуквенные орфограммы и морфологический принцип написания. Роль смыслового и грамматического анализа при вы</w:t>
      </w:r>
      <w:r>
        <w:rPr>
          <w:rFonts w:ascii="Times New Roman" w:hAnsi="Times New Roman"/>
          <w:sz w:val="24"/>
          <w:szCs w:val="24"/>
        </w:rPr>
        <w:softHyphen/>
        <w:t>боре слитного, дефисного и раздельного написания.</w:t>
      </w:r>
    </w:p>
    <w:p w:rsidR="00F86EAD" w:rsidRDefault="00F86EAD" w:rsidP="00F86EAD">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Смысловой анализ при выборе строчной и прописной буквы.</w:t>
      </w:r>
    </w:p>
    <w:p w:rsidR="00F86EAD" w:rsidRDefault="00F86EAD" w:rsidP="00F86EAD">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Основные правила графического сокращения слов и исполь</w:t>
      </w:r>
      <w:r>
        <w:rPr>
          <w:rFonts w:ascii="Times New Roman" w:hAnsi="Times New Roman"/>
          <w:sz w:val="24"/>
          <w:szCs w:val="24"/>
        </w:rPr>
        <w:softHyphen/>
        <w:t>зование этих правил в практике современного письма.</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Виды деятельности учащихся:</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устного ответа по разным источникам.</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ответа, тезисов.</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аргументов к тезису учителя.</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и составление тестов.</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Редактирование текста.</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Лингвистический анализ текста. Комплексный анализ текста</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со словарями.</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p w:rsidR="00F86EAD" w:rsidRDefault="00F86EAD" w:rsidP="00F86EAD">
      <w:pPr>
        <w:shd w:val="clear" w:color="auto" w:fill="FFFFFF"/>
        <w:autoSpaceDE w:val="0"/>
        <w:autoSpaceDN w:val="0"/>
        <w:adjustRightInd w:val="0"/>
        <w:spacing w:after="0" w:line="240" w:lineRule="auto"/>
        <w:rPr>
          <w:rFonts w:ascii="Times New Roman" w:hAnsi="Times New Roman"/>
          <w:sz w:val="24"/>
          <w:szCs w:val="24"/>
        </w:rPr>
      </w:pPr>
      <w:r>
        <w:rPr>
          <w:rFonts w:ascii="Times New Roman" w:eastAsia="Times New Roman" w:hAnsi="Times New Roman" w:cs="Times New Roman"/>
          <w:sz w:val="24"/>
          <w:szCs w:val="24"/>
        </w:rPr>
        <w:t>Работы, связанные с подбором букв</w:t>
      </w:r>
      <w:r w:rsidR="00582D2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 постановкой знаков препинания (тексты с пропусками или предложенными вариантами)</w:t>
      </w:r>
    </w:p>
    <w:p w:rsidR="00F86EAD" w:rsidRDefault="00F86EAD" w:rsidP="00F86EAD">
      <w:pPr>
        <w:shd w:val="clear" w:color="auto" w:fill="FFFFFF"/>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Роль пунктуации в письменном общении- 11ч</w:t>
      </w:r>
    </w:p>
    <w:p w:rsidR="00F86EAD" w:rsidRDefault="00F86EAD" w:rsidP="00F86EAD">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Некоторые сведения из истории русской пунктуации. Основное назначение пунктуации. Принципы русской пунктуации: грамматический, смысловой, интонационный.</w:t>
      </w:r>
    </w:p>
    <w:p w:rsidR="00F86EAD" w:rsidRDefault="00F86EAD" w:rsidP="00F86EAD">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Смысловая роль знаков препинания. Структура предложения и пунктуация. Интонация и пунктуация.</w:t>
      </w:r>
    </w:p>
    <w:p w:rsidR="00F86EAD" w:rsidRDefault="00F86EAD" w:rsidP="00F86EAD">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Основные функции пунктуационных знаков. Разделительные, выделительные знаки препинания, знаки завершения.</w:t>
      </w:r>
    </w:p>
    <w:p w:rsidR="00F86EAD" w:rsidRDefault="00F86EAD" w:rsidP="00F86EAD">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Разделы русской пунктуации: 1) знаки препинания в конце предложения; 2) знаки препинания внутри простого предложения;</w:t>
      </w:r>
    </w:p>
    <w:p w:rsidR="00F86EAD" w:rsidRDefault="00F86EAD" w:rsidP="00F86EAD">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 знаки препинания между частями сложного предложения;</w:t>
      </w:r>
    </w:p>
    <w:p w:rsidR="00F86EAD" w:rsidRDefault="00F86EAD" w:rsidP="00F86EAD">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 знаки препинания при передаче чужой речи; 5) знаки препина</w:t>
      </w:r>
      <w:r>
        <w:rPr>
          <w:rFonts w:ascii="Times New Roman" w:hAnsi="Times New Roman"/>
          <w:sz w:val="24"/>
          <w:szCs w:val="24"/>
        </w:rPr>
        <w:softHyphen/>
        <w:t>ния в связном тексте.</w:t>
      </w:r>
    </w:p>
    <w:p w:rsidR="00F86EAD" w:rsidRDefault="00F86EAD" w:rsidP="00F86EAD">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Способы оформления на письме прямой речи. Цитирование.</w:t>
      </w:r>
    </w:p>
    <w:p w:rsidR="00F86EAD" w:rsidRDefault="00F86EAD" w:rsidP="00F86EAD">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Справочники по русскому правописанию; работа с ними.</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Виды деятельности учащихся:</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устного ответа по разным источникам.</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ответа, тезисов.</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аргументов к тезису учителя.</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и составление тестов.</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Редактирование текста.</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Лингвистический анализ текста. Комплексный анализ текста</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со словарями.</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p w:rsidR="00F86EAD" w:rsidRDefault="00F86EAD" w:rsidP="00F86EAD">
      <w:pPr>
        <w:shd w:val="clear" w:color="auto" w:fill="FFFFFF"/>
        <w:autoSpaceDE w:val="0"/>
        <w:autoSpaceDN w:val="0"/>
        <w:adjustRightInd w:val="0"/>
        <w:spacing w:after="0" w:line="240" w:lineRule="auto"/>
        <w:rPr>
          <w:rFonts w:ascii="Times New Roman" w:hAnsi="Times New Roman"/>
          <w:sz w:val="24"/>
          <w:szCs w:val="24"/>
        </w:rPr>
      </w:pPr>
      <w:r>
        <w:rPr>
          <w:rFonts w:ascii="Times New Roman" w:eastAsia="Times New Roman" w:hAnsi="Times New Roman" w:cs="Times New Roman"/>
          <w:sz w:val="24"/>
          <w:szCs w:val="24"/>
        </w:rPr>
        <w:t>Работы, связанные с подбором букв</w:t>
      </w:r>
      <w:r w:rsidR="00CE4FD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 постановкой знаков препинания (тексты с пропусками или предложенными вариантами)</w:t>
      </w:r>
    </w:p>
    <w:p w:rsidR="00F86EAD" w:rsidRDefault="00F86EAD" w:rsidP="00F86E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Форма организации занятий - </w:t>
      </w:r>
      <w:r w:rsidR="00CE4FD2">
        <w:rPr>
          <w:rFonts w:ascii="Times New Roman" w:eastAsia="Times New Roman" w:hAnsi="Times New Roman" w:cs="Times New Roman"/>
          <w:sz w:val="24"/>
          <w:szCs w:val="24"/>
        </w:rPr>
        <w:t>индивидуально -</w:t>
      </w:r>
      <w:r>
        <w:rPr>
          <w:rFonts w:ascii="Times New Roman" w:eastAsia="Times New Roman" w:hAnsi="Times New Roman" w:cs="Times New Roman"/>
          <w:sz w:val="24"/>
          <w:szCs w:val="24"/>
        </w:rPr>
        <w:t xml:space="preserve"> групповая.</w:t>
      </w:r>
    </w:p>
    <w:p w:rsidR="00F86EAD" w:rsidRDefault="00F86EAD" w:rsidP="00F86EAD">
      <w:pPr>
        <w:spacing w:after="0" w:line="240" w:lineRule="auto"/>
        <w:rPr>
          <w:rFonts w:ascii="Times New Roman" w:hAnsi="Times New Roman" w:cs="Times New Roman"/>
          <w:b/>
          <w:sz w:val="24"/>
          <w:szCs w:val="24"/>
        </w:rPr>
      </w:pPr>
    </w:p>
    <w:p w:rsidR="00F86EAD" w:rsidRPr="00CE4FD2" w:rsidRDefault="00CE4FD2" w:rsidP="00582D2D">
      <w:pPr>
        <w:spacing w:after="0" w:line="240" w:lineRule="auto"/>
        <w:jc w:val="center"/>
        <w:rPr>
          <w:rFonts w:ascii="Times New Roman" w:hAnsi="Times New Roman" w:cs="Times New Roman"/>
          <w:b/>
          <w:sz w:val="28"/>
          <w:szCs w:val="28"/>
        </w:rPr>
      </w:pPr>
      <w:r w:rsidRPr="00CE4FD2">
        <w:rPr>
          <w:rFonts w:ascii="Times New Roman" w:hAnsi="Times New Roman" w:cs="Times New Roman"/>
          <w:b/>
          <w:sz w:val="28"/>
          <w:szCs w:val="28"/>
        </w:rPr>
        <w:t>Тематическое планирование</w:t>
      </w:r>
    </w:p>
    <w:p w:rsidR="00F86EAD" w:rsidRDefault="00F86EAD" w:rsidP="00F86EAD">
      <w:pPr>
        <w:spacing w:after="0" w:line="240" w:lineRule="auto"/>
        <w:rPr>
          <w:rFonts w:ascii="Times New Roman" w:hAnsi="Times New Roman" w:cs="Times New Roman"/>
          <w:sz w:val="24"/>
          <w:szCs w:val="24"/>
        </w:rPr>
      </w:pPr>
    </w:p>
    <w:p w:rsidR="00F86EAD" w:rsidRDefault="00F86EAD" w:rsidP="00F86EAD">
      <w:pPr>
        <w:shd w:val="clear" w:color="auto" w:fill="FFFFFF"/>
        <w:autoSpaceDE w:val="0"/>
        <w:autoSpaceDN w:val="0"/>
        <w:adjustRightInd w:val="0"/>
        <w:spacing w:after="0" w:line="240" w:lineRule="auto"/>
        <w:rPr>
          <w:rFonts w:ascii="Times New Roman" w:hAnsi="Times New Roman" w:cs="Times New Roman"/>
          <w:bCs/>
          <w:sz w:val="24"/>
          <w:szCs w:val="24"/>
        </w:rPr>
      </w:pPr>
    </w:p>
    <w:tbl>
      <w:tblPr>
        <w:tblStyle w:val="a5"/>
        <w:tblW w:w="0" w:type="auto"/>
        <w:tblLook w:val="04A0"/>
      </w:tblPr>
      <w:tblGrid>
        <w:gridCol w:w="482"/>
        <w:gridCol w:w="1978"/>
        <w:gridCol w:w="5336"/>
        <w:gridCol w:w="1775"/>
      </w:tblGrid>
      <w:tr w:rsidR="00F86EAD" w:rsidTr="00F86EAD">
        <w:tc>
          <w:tcPr>
            <w:tcW w:w="5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6EAD" w:rsidRDefault="00F86EAD">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w:t>
            </w:r>
          </w:p>
        </w:tc>
        <w:tc>
          <w:tcPr>
            <w:tcW w:w="24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6EAD" w:rsidRDefault="00F86EAD">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Раздел</w:t>
            </w:r>
          </w:p>
        </w:tc>
        <w:tc>
          <w:tcPr>
            <w:tcW w:w="94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6EAD" w:rsidRDefault="00F86EAD">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Содержание предмета</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6EAD" w:rsidRDefault="00F86EAD">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Количество часов</w:t>
            </w:r>
          </w:p>
        </w:tc>
      </w:tr>
      <w:tr w:rsidR="00F86EAD" w:rsidTr="00F86EAD">
        <w:tc>
          <w:tcPr>
            <w:tcW w:w="5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6EAD" w:rsidRDefault="00F86EAD">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w:t>
            </w:r>
          </w:p>
        </w:tc>
        <w:tc>
          <w:tcPr>
            <w:tcW w:w="24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6EAD" w:rsidRDefault="00F86EAD">
            <w:pPr>
              <w:autoSpaceDE w:val="0"/>
              <w:autoSpaceDN w:val="0"/>
              <w:adjustRightInd w:val="0"/>
              <w:rPr>
                <w:rFonts w:ascii="Times New Roman" w:hAnsi="Times New Roman" w:cs="Times New Roman"/>
                <w:b/>
                <w:bCs/>
                <w:sz w:val="24"/>
                <w:szCs w:val="24"/>
              </w:rPr>
            </w:pPr>
            <w:r>
              <w:rPr>
                <w:rFonts w:ascii="Times New Roman" w:hAnsi="Times New Roman" w:cs="Times New Roman"/>
                <w:b/>
                <w:sz w:val="24"/>
                <w:szCs w:val="24"/>
              </w:rPr>
              <w:t>Особенности письменного общения</w:t>
            </w:r>
          </w:p>
        </w:tc>
        <w:tc>
          <w:tcPr>
            <w:tcW w:w="9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6EAD" w:rsidRDefault="00F86EAD">
            <w:pPr>
              <w:rPr>
                <w:rFonts w:ascii="Times New Roman" w:hAnsi="Times New Roman" w:cs="Times New Roman"/>
                <w:b/>
                <w:sz w:val="24"/>
                <w:szCs w:val="24"/>
              </w:rPr>
            </w:pPr>
            <w:r>
              <w:rPr>
                <w:rFonts w:ascii="Times New Roman" w:hAnsi="Times New Roman"/>
                <w:sz w:val="24"/>
                <w:szCs w:val="24"/>
              </w:rPr>
              <w:t>Устное и письменное общение между людьми. Особенности письменной речи. Основные требования к содержанию и языковому оформле</w:t>
            </w:r>
            <w:r>
              <w:rPr>
                <w:rFonts w:ascii="Times New Roman" w:hAnsi="Times New Roman"/>
                <w:sz w:val="24"/>
                <w:szCs w:val="24"/>
              </w:rPr>
              <w:softHyphen/>
              <w:t>нию письменного высказывания. Особенности речевого этикета при письменном дистанционном общении. Основные правила письменного общения в виртуальных дис</w:t>
            </w:r>
            <w:r>
              <w:rPr>
                <w:rFonts w:ascii="Times New Roman" w:hAnsi="Times New Roman"/>
                <w:sz w:val="24"/>
                <w:szCs w:val="24"/>
              </w:rPr>
              <w:softHyphen/>
              <w:t>куссиях.</w:t>
            </w:r>
          </w:p>
          <w:p w:rsidR="00F86EAD" w:rsidRDefault="00F86EAD">
            <w:pPr>
              <w:autoSpaceDE w:val="0"/>
              <w:autoSpaceDN w:val="0"/>
              <w:adjustRightInd w:val="0"/>
              <w:rPr>
                <w:rFonts w:ascii="Times New Roman" w:hAnsi="Times New Roman" w:cs="Times New Roman"/>
                <w:bCs/>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6EAD" w:rsidRDefault="00F86EAD">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5</w:t>
            </w:r>
          </w:p>
        </w:tc>
      </w:tr>
      <w:tr w:rsidR="00F86EAD" w:rsidTr="00F86EAD">
        <w:tc>
          <w:tcPr>
            <w:tcW w:w="5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6EAD" w:rsidRDefault="00F86EAD">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2</w:t>
            </w:r>
          </w:p>
        </w:tc>
        <w:tc>
          <w:tcPr>
            <w:tcW w:w="24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6EAD" w:rsidRDefault="00F86EAD">
            <w:pPr>
              <w:autoSpaceDE w:val="0"/>
              <w:autoSpaceDN w:val="0"/>
              <w:adjustRightInd w:val="0"/>
              <w:rPr>
                <w:rFonts w:ascii="Times New Roman" w:hAnsi="Times New Roman" w:cs="Times New Roman"/>
                <w:b/>
                <w:bCs/>
                <w:sz w:val="24"/>
                <w:szCs w:val="24"/>
              </w:rPr>
            </w:pPr>
            <w:r>
              <w:rPr>
                <w:rFonts w:ascii="Times New Roman" w:hAnsi="Times New Roman" w:cs="Times New Roman"/>
                <w:b/>
                <w:sz w:val="24"/>
                <w:szCs w:val="24"/>
              </w:rPr>
              <w:t>Роль орфографии в письменном общении</w:t>
            </w:r>
          </w:p>
        </w:tc>
        <w:tc>
          <w:tcPr>
            <w:tcW w:w="9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6EAD" w:rsidRDefault="00F86EAD">
            <w:pPr>
              <w:shd w:val="clear" w:color="auto" w:fill="FFFFFF"/>
              <w:autoSpaceDE w:val="0"/>
              <w:autoSpaceDN w:val="0"/>
              <w:adjustRightInd w:val="0"/>
              <w:rPr>
                <w:rFonts w:ascii="Times New Roman" w:hAnsi="Times New Roman"/>
                <w:sz w:val="24"/>
                <w:szCs w:val="24"/>
              </w:rPr>
            </w:pPr>
            <w:r>
              <w:rPr>
                <w:rFonts w:ascii="Times New Roman" w:hAnsi="Times New Roman"/>
                <w:sz w:val="24"/>
                <w:szCs w:val="24"/>
              </w:rPr>
              <w:t>Возможности орфографии для более точной передачи смысловой стороны речи.</w:t>
            </w:r>
          </w:p>
          <w:p w:rsidR="00F86EAD" w:rsidRDefault="00F86EAD">
            <w:pPr>
              <w:shd w:val="clear" w:color="auto" w:fill="FFFFFF"/>
              <w:autoSpaceDE w:val="0"/>
              <w:autoSpaceDN w:val="0"/>
              <w:adjustRightInd w:val="0"/>
              <w:rPr>
                <w:rFonts w:ascii="Times New Roman" w:hAnsi="Times New Roman"/>
                <w:sz w:val="24"/>
                <w:szCs w:val="24"/>
              </w:rPr>
            </w:pPr>
            <w:r>
              <w:rPr>
                <w:rFonts w:ascii="Times New Roman" w:hAnsi="Times New Roman"/>
                <w:sz w:val="24"/>
                <w:szCs w:val="24"/>
              </w:rPr>
              <w:t>Разделы русской орфографии и принципы написания. Звукобуквенные орфограммы и морфологический принцип написания. Роль смыслового и грамматического анализа при вы</w:t>
            </w:r>
            <w:r>
              <w:rPr>
                <w:rFonts w:ascii="Times New Roman" w:hAnsi="Times New Roman"/>
                <w:sz w:val="24"/>
                <w:szCs w:val="24"/>
              </w:rPr>
              <w:softHyphen/>
              <w:t>боре слитного, дефисного и раздельного написания.</w:t>
            </w:r>
          </w:p>
          <w:p w:rsidR="00F86EAD" w:rsidRDefault="00F86EAD">
            <w:pPr>
              <w:shd w:val="clear" w:color="auto" w:fill="FFFFFF"/>
              <w:autoSpaceDE w:val="0"/>
              <w:autoSpaceDN w:val="0"/>
              <w:adjustRightInd w:val="0"/>
              <w:rPr>
                <w:rFonts w:ascii="Times New Roman" w:hAnsi="Times New Roman"/>
                <w:sz w:val="24"/>
                <w:szCs w:val="24"/>
              </w:rPr>
            </w:pPr>
            <w:r>
              <w:rPr>
                <w:rFonts w:ascii="Times New Roman" w:hAnsi="Times New Roman"/>
                <w:sz w:val="24"/>
                <w:szCs w:val="24"/>
              </w:rPr>
              <w:t>Смысловой анализ при выборе строчной и прописной буквы.</w:t>
            </w:r>
          </w:p>
          <w:p w:rsidR="00F86EAD" w:rsidRDefault="00F86EAD">
            <w:pPr>
              <w:shd w:val="clear" w:color="auto" w:fill="FFFFFF"/>
              <w:autoSpaceDE w:val="0"/>
              <w:autoSpaceDN w:val="0"/>
              <w:adjustRightInd w:val="0"/>
              <w:rPr>
                <w:rFonts w:ascii="Times New Roman" w:hAnsi="Times New Roman"/>
                <w:sz w:val="24"/>
                <w:szCs w:val="24"/>
              </w:rPr>
            </w:pPr>
            <w:r>
              <w:rPr>
                <w:rFonts w:ascii="Times New Roman" w:hAnsi="Times New Roman"/>
                <w:sz w:val="24"/>
                <w:szCs w:val="24"/>
              </w:rPr>
              <w:t>Основные правила графического сокращения слов и исполь</w:t>
            </w:r>
            <w:r>
              <w:rPr>
                <w:rFonts w:ascii="Times New Roman" w:hAnsi="Times New Roman"/>
                <w:sz w:val="24"/>
                <w:szCs w:val="24"/>
              </w:rPr>
              <w:softHyphen/>
              <w:t>зование этих правил в практике современного письма.</w:t>
            </w:r>
          </w:p>
          <w:p w:rsidR="00F86EAD" w:rsidRDefault="00F86EAD">
            <w:pPr>
              <w:autoSpaceDE w:val="0"/>
              <w:autoSpaceDN w:val="0"/>
              <w:adjustRightInd w:val="0"/>
              <w:rPr>
                <w:rFonts w:ascii="Times New Roman" w:hAnsi="Times New Roman" w:cs="Times New Roman"/>
                <w:bCs/>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6EAD" w:rsidRDefault="00F86EAD">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18</w:t>
            </w:r>
          </w:p>
        </w:tc>
      </w:tr>
      <w:tr w:rsidR="00F86EAD" w:rsidTr="00F86EAD">
        <w:tc>
          <w:tcPr>
            <w:tcW w:w="5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6EAD" w:rsidRDefault="00F86EAD">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3</w:t>
            </w:r>
          </w:p>
        </w:tc>
        <w:tc>
          <w:tcPr>
            <w:tcW w:w="24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6EAD" w:rsidRDefault="00F86EAD">
            <w:pPr>
              <w:autoSpaceDE w:val="0"/>
              <w:autoSpaceDN w:val="0"/>
              <w:adjustRightInd w:val="0"/>
              <w:rPr>
                <w:rFonts w:ascii="Times New Roman" w:hAnsi="Times New Roman" w:cs="Times New Roman"/>
                <w:b/>
                <w:bCs/>
                <w:sz w:val="24"/>
                <w:szCs w:val="24"/>
              </w:rPr>
            </w:pPr>
            <w:r>
              <w:rPr>
                <w:rFonts w:ascii="Times New Roman" w:hAnsi="Times New Roman" w:cs="Times New Roman"/>
                <w:b/>
                <w:sz w:val="24"/>
                <w:szCs w:val="24"/>
              </w:rPr>
              <w:t>Роль пунктуации в письменном общении</w:t>
            </w:r>
          </w:p>
        </w:tc>
        <w:tc>
          <w:tcPr>
            <w:tcW w:w="9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6EAD" w:rsidRDefault="00F86EAD">
            <w:pPr>
              <w:shd w:val="clear" w:color="auto" w:fill="FFFFFF"/>
              <w:autoSpaceDE w:val="0"/>
              <w:autoSpaceDN w:val="0"/>
              <w:adjustRightInd w:val="0"/>
              <w:rPr>
                <w:rFonts w:ascii="Times New Roman" w:hAnsi="Times New Roman"/>
                <w:sz w:val="24"/>
                <w:szCs w:val="24"/>
              </w:rPr>
            </w:pPr>
            <w:r>
              <w:rPr>
                <w:rFonts w:ascii="Times New Roman" w:hAnsi="Times New Roman"/>
                <w:sz w:val="24"/>
                <w:szCs w:val="24"/>
              </w:rPr>
              <w:t>Некоторые сведения из истории русской пунктуации. Основное назначение пунктуации. Принципы русской пунктуации: грамматический, смысловой, интонационный.</w:t>
            </w:r>
          </w:p>
          <w:p w:rsidR="00F86EAD" w:rsidRDefault="00F86EAD">
            <w:pPr>
              <w:shd w:val="clear" w:color="auto" w:fill="FFFFFF"/>
              <w:autoSpaceDE w:val="0"/>
              <w:autoSpaceDN w:val="0"/>
              <w:adjustRightInd w:val="0"/>
              <w:rPr>
                <w:rFonts w:ascii="Times New Roman" w:hAnsi="Times New Roman"/>
                <w:sz w:val="24"/>
                <w:szCs w:val="24"/>
              </w:rPr>
            </w:pPr>
            <w:r>
              <w:rPr>
                <w:rFonts w:ascii="Times New Roman" w:hAnsi="Times New Roman"/>
                <w:sz w:val="24"/>
                <w:szCs w:val="24"/>
              </w:rPr>
              <w:t xml:space="preserve">Смысловая роль знаков препинания. Структура </w:t>
            </w:r>
            <w:r>
              <w:rPr>
                <w:rFonts w:ascii="Times New Roman" w:hAnsi="Times New Roman"/>
                <w:sz w:val="24"/>
                <w:szCs w:val="24"/>
              </w:rPr>
              <w:lastRenderedPageBreak/>
              <w:t>предложения и пунктуация. Интонация и пунктуация.</w:t>
            </w:r>
          </w:p>
          <w:p w:rsidR="00F86EAD" w:rsidRDefault="00F86EAD">
            <w:pPr>
              <w:shd w:val="clear" w:color="auto" w:fill="FFFFFF"/>
              <w:autoSpaceDE w:val="0"/>
              <w:autoSpaceDN w:val="0"/>
              <w:adjustRightInd w:val="0"/>
              <w:rPr>
                <w:rFonts w:ascii="Times New Roman" w:hAnsi="Times New Roman"/>
                <w:sz w:val="24"/>
                <w:szCs w:val="24"/>
              </w:rPr>
            </w:pPr>
            <w:r>
              <w:rPr>
                <w:rFonts w:ascii="Times New Roman" w:hAnsi="Times New Roman"/>
                <w:sz w:val="24"/>
                <w:szCs w:val="24"/>
              </w:rPr>
              <w:t>Основные функции пунктуационных знаков. Разделительные, выделительные знаки препинания, знаки завершения.</w:t>
            </w:r>
          </w:p>
          <w:p w:rsidR="00F86EAD" w:rsidRDefault="00F86EAD">
            <w:pPr>
              <w:shd w:val="clear" w:color="auto" w:fill="FFFFFF"/>
              <w:autoSpaceDE w:val="0"/>
              <w:autoSpaceDN w:val="0"/>
              <w:adjustRightInd w:val="0"/>
              <w:rPr>
                <w:rFonts w:ascii="Times New Roman" w:hAnsi="Times New Roman"/>
                <w:sz w:val="24"/>
                <w:szCs w:val="24"/>
              </w:rPr>
            </w:pPr>
            <w:r>
              <w:rPr>
                <w:rFonts w:ascii="Times New Roman" w:hAnsi="Times New Roman"/>
                <w:sz w:val="24"/>
                <w:szCs w:val="24"/>
              </w:rPr>
              <w:t>Разделы русской пунктуации: 1) знаки препинания в конце предложения; 2) знаки препинания внутри простого предложения;</w:t>
            </w:r>
          </w:p>
          <w:p w:rsidR="00F86EAD" w:rsidRDefault="00F86EAD">
            <w:pPr>
              <w:shd w:val="clear" w:color="auto" w:fill="FFFFFF"/>
              <w:autoSpaceDE w:val="0"/>
              <w:autoSpaceDN w:val="0"/>
              <w:adjustRightInd w:val="0"/>
              <w:rPr>
                <w:rFonts w:ascii="Times New Roman" w:hAnsi="Times New Roman"/>
                <w:sz w:val="24"/>
                <w:szCs w:val="24"/>
              </w:rPr>
            </w:pPr>
            <w:r>
              <w:rPr>
                <w:rFonts w:ascii="Times New Roman" w:hAnsi="Times New Roman"/>
                <w:sz w:val="24"/>
                <w:szCs w:val="24"/>
              </w:rPr>
              <w:t>3) знаки препинания между частями сложного предложения;</w:t>
            </w:r>
          </w:p>
          <w:p w:rsidR="00F86EAD" w:rsidRDefault="00F86EAD">
            <w:pPr>
              <w:shd w:val="clear" w:color="auto" w:fill="FFFFFF"/>
              <w:autoSpaceDE w:val="0"/>
              <w:autoSpaceDN w:val="0"/>
              <w:adjustRightInd w:val="0"/>
              <w:rPr>
                <w:rFonts w:ascii="Times New Roman" w:hAnsi="Times New Roman"/>
                <w:sz w:val="24"/>
                <w:szCs w:val="24"/>
              </w:rPr>
            </w:pPr>
            <w:r>
              <w:rPr>
                <w:rFonts w:ascii="Times New Roman" w:hAnsi="Times New Roman"/>
                <w:sz w:val="24"/>
                <w:szCs w:val="24"/>
              </w:rPr>
              <w:t>4) знаки препинания при передаче чужой речи; 5) знаки препина</w:t>
            </w:r>
            <w:r>
              <w:rPr>
                <w:rFonts w:ascii="Times New Roman" w:hAnsi="Times New Roman"/>
                <w:sz w:val="24"/>
                <w:szCs w:val="24"/>
              </w:rPr>
              <w:softHyphen/>
              <w:t>ния в связном тексте.</w:t>
            </w:r>
          </w:p>
          <w:p w:rsidR="00F86EAD" w:rsidRDefault="00F86EAD">
            <w:pPr>
              <w:shd w:val="clear" w:color="auto" w:fill="FFFFFF"/>
              <w:autoSpaceDE w:val="0"/>
              <w:autoSpaceDN w:val="0"/>
              <w:adjustRightInd w:val="0"/>
              <w:rPr>
                <w:rFonts w:ascii="Times New Roman" w:hAnsi="Times New Roman"/>
                <w:sz w:val="24"/>
                <w:szCs w:val="24"/>
              </w:rPr>
            </w:pPr>
            <w:r>
              <w:rPr>
                <w:rFonts w:ascii="Times New Roman" w:hAnsi="Times New Roman"/>
                <w:sz w:val="24"/>
                <w:szCs w:val="24"/>
              </w:rPr>
              <w:t>Способы оформления на письме прямой речи. Цитирование.</w:t>
            </w:r>
          </w:p>
          <w:p w:rsidR="00F86EAD" w:rsidRDefault="00F86EAD">
            <w:pPr>
              <w:shd w:val="clear" w:color="auto" w:fill="FFFFFF"/>
              <w:autoSpaceDE w:val="0"/>
              <w:autoSpaceDN w:val="0"/>
              <w:adjustRightInd w:val="0"/>
              <w:rPr>
                <w:rFonts w:ascii="Times New Roman" w:hAnsi="Times New Roman"/>
                <w:sz w:val="24"/>
                <w:szCs w:val="24"/>
              </w:rPr>
            </w:pPr>
            <w:r>
              <w:rPr>
                <w:rFonts w:ascii="Times New Roman" w:hAnsi="Times New Roman"/>
                <w:sz w:val="24"/>
                <w:szCs w:val="24"/>
              </w:rPr>
              <w:t>Справочники по русскому правописанию; работа с ними.</w:t>
            </w:r>
          </w:p>
          <w:p w:rsidR="00F86EAD" w:rsidRDefault="00F86EAD">
            <w:pPr>
              <w:shd w:val="clear" w:color="auto" w:fill="FFFFFF"/>
              <w:autoSpaceDE w:val="0"/>
              <w:autoSpaceDN w:val="0"/>
              <w:adjustRightInd w:val="0"/>
              <w:rPr>
                <w:rFonts w:ascii="Times New Roman" w:hAnsi="Times New Roman"/>
                <w:b/>
                <w:sz w:val="24"/>
                <w:szCs w:val="24"/>
              </w:rPr>
            </w:pPr>
          </w:p>
          <w:p w:rsidR="00F86EAD" w:rsidRDefault="00F86EAD">
            <w:pPr>
              <w:autoSpaceDE w:val="0"/>
              <w:autoSpaceDN w:val="0"/>
              <w:adjustRightInd w:val="0"/>
              <w:rPr>
                <w:rFonts w:ascii="Times New Roman" w:hAnsi="Times New Roman" w:cs="Times New Roman"/>
                <w:bCs/>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6EAD" w:rsidRDefault="00F86EAD">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lastRenderedPageBreak/>
              <w:t>11</w:t>
            </w:r>
          </w:p>
        </w:tc>
      </w:tr>
    </w:tbl>
    <w:p w:rsidR="00F86EAD" w:rsidRDefault="00F86EAD" w:rsidP="00F86EAD">
      <w:pPr>
        <w:spacing w:after="0" w:line="240" w:lineRule="auto"/>
        <w:rPr>
          <w:rFonts w:ascii="Times New Roman" w:hAnsi="Times New Roman" w:cs="Times New Roman"/>
          <w:bCs/>
          <w:sz w:val="24"/>
          <w:szCs w:val="24"/>
        </w:rPr>
        <w:sectPr w:rsidR="00F86EAD" w:rsidSect="00F86EAD">
          <w:pgSz w:w="11906" w:h="16838"/>
          <w:pgMar w:top="1134" w:right="850" w:bottom="1134" w:left="1701" w:header="709" w:footer="709" w:gutter="0"/>
          <w:cols w:space="720"/>
          <w:docGrid w:linePitch="299"/>
        </w:sectPr>
      </w:pPr>
    </w:p>
    <w:p w:rsidR="00F86EAD" w:rsidRPr="00CE4FD2" w:rsidRDefault="00F86EAD" w:rsidP="00CE4FD2">
      <w:pPr>
        <w:shd w:val="clear" w:color="auto" w:fill="FFFFFF"/>
        <w:autoSpaceDE w:val="0"/>
        <w:autoSpaceDN w:val="0"/>
        <w:adjustRightInd w:val="0"/>
        <w:spacing w:after="0" w:line="240" w:lineRule="auto"/>
        <w:jc w:val="center"/>
        <w:rPr>
          <w:rFonts w:ascii="Times New Roman" w:hAnsi="Times New Roman"/>
          <w:b/>
          <w:sz w:val="28"/>
          <w:szCs w:val="28"/>
        </w:rPr>
      </w:pPr>
      <w:r w:rsidRPr="00CE4FD2">
        <w:rPr>
          <w:rFonts w:ascii="Times New Roman" w:hAnsi="Times New Roman"/>
          <w:b/>
          <w:sz w:val="28"/>
          <w:szCs w:val="28"/>
        </w:rPr>
        <w:lastRenderedPageBreak/>
        <w:t>Литература</w:t>
      </w:r>
    </w:p>
    <w:p w:rsidR="00F86EAD" w:rsidRDefault="00F86EAD" w:rsidP="00F86EAD">
      <w:pPr>
        <w:shd w:val="clear" w:color="auto" w:fill="FFFFFF"/>
        <w:autoSpaceDE w:val="0"/>
        <w:autoSpaceDN w:val="0"/>
        <w:adjustRightInd w:val="0"/>
        <w:spacing w:after="0" w:line="240" w:lineRule="auto"/>
        <w:rPr>
          <w:rFonts w:ascii="Times New Roman" w:hAnsi="Times New Roman" w:cs="Times New Roman"/>
          <w:bCs/>
          <w:sz w:val="24"/>
          <w:szCs w:val="24"/>
        </w:rPr>
      </w:pPr>
    </w:p>
    <w:p w:rsidR="00F86EAD" w:rsidRDefault="00F86EAD" w:rsidP="00F86EAD">
      <w:pPr>
        <w:spacing w:after="0" w:line="240" w:lineRule="auto"/>
        <w:rPr>
          <w:rFonts w:ascii="Times New Roman" w:hAnsi="Times New Roman" w:cs="Times New Roman"/>
          <w:sz w:val="24"/>
          <w:szCs w:val="24"/>
        </w:rPr>
      </w:pPr>
      <w:r>
        <w:rPr>
          <w:rFonts w:ascii="Times New Roman" w:hAnsi="Times New Roman" w:cs="Times New Roman"/>
          <w:sz w:val="24"/>
          <w:szCs w:val="24"/>
        </w:rPr>
        <w:t>1.Львова С.И.Программа курса для 8-9 классов «Язык в речевом общении»</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М,2018 г.</w:t>
      </w:r>
    </w:p>
    <w:p w:rsidR="00F86EAD" w:rsidRDefault="00F86EAD" w:rsidP="00F86EAD">
      <w:pPr>
        <w:shd w:val="clear" w:color="auto" w:fill="FFFFFF"/>
        <w:autoSpaceDE w:val="0"/>
        <w:autoSpaceDN w:val="0"/>
        <w:adjustRightInd w:val="0"/>
        <w:spacing w:after="0" w:line="240" w:lineRule="auto"/>
        <w:rPr>
          <w:rFonts w:ascii="Times New Roman" w:hAnsi="Times New Roman" w:cs="Times New Roman"/>
          <w:bCs/>
          <w:sz w:val="24"/>
          <w:szCs w:val="24"/>
        </w:rPr>
      </w:pPr>
      <w:r>
        <w:rPr>
          <w:rFonts w:ascii="Times New Roman" w:hAnsi="Times New Roman"/>
          <w:iCs/>
          <w:sz w:val="24"/>
          <w:szCs w:val="24"/>
        </w:rPr>
        <w:t>2.Львова С.И.</w:t>
      </w:r>
      <w:r>
        <w:rPr>
          <w:rFonts w:ascii="Times New Roman" w:hAnsi="Times New Roman"/>
          <w:sz w:val="24"/>
          <w:szCs w:val="24"/>
        </w:rPr>
        <w:t>Язык и речь. Книга для учителя: 8—9 класс. — М., 2000г</w:t>
      </w:r>
    </w:p>
    <w:p w:rsidR="00F86EAD" w:rsidRDefault="00F86EAD" w:rsidP="00F86EAD">
      <w:pPr>
        <w:shd w:val="clear" w:color="auto" w:fill="FFFFFF"/>
        <w:spacing w:after="0" w:line="240" w:lineRule="auto"/>
        <w:rPr>
          <w:rFonts w:ascii="Times New Roman" w:hAnsi="Times New Roman" w:cs="Times New Roman"/>
          <w:sz w:val="24"/>
          <w:szCs w:val="24"/>
        </w:rPr>
      </w:pPr>
      <w:r>
        <w:rPr>
          <w:rFonts w:ascii="Times New Roman" w:hAnsi="Times New Roman" w:cs="Times New Roman"/>
          <w:i/>
          <w:iCs/>
          <w:sz w:val="24"/>
          <w:szCs w:val="24"/>
        </w:rPr>
        <w:t>3.</w:t>
      </w:r>
      <w:r>
        <w:rPr>
          <w:rFonts w:ascii="Times New Roman" w:hAnsi="Times New Roman" w:cs="Times New Roman"/>
          <w:iCs/>
          <w:sz w:val="24"/>
          <w:szCs w:val="24"/>
        </w:rPr>
        <w:t xml:space="preserve">Львов В. В. </w:t>
      </w:r>
      <w:r>
        <w:rPr>
          <w:rFonts w:ascii="Times New Roman" w:hAnsi="Times New Roman" w:cs="Times New Roman"/>
          <w:sz w:val="24"/>
          <w:szCs w:val="24"/>
        </w:rPr>
        <w:t>Обучение нормам произношения и ударения в средней школе. 5—9 классы. — М., 2014.</w:t>
      </w:r>
    </w:p>
    <w:p w:rsidR="00F86EAD" w:rsidRDefault="00F86EAD" w:rsidP="00F86EAD">
      <w:pPr>
        <w:spacing w:after="0" w:line="240" w:lineRule="auto"/>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iCs/>
          <w:sz w:val="24"/>
          <w:szCs w:val="24"/>
        </w:rPr>
        <w:t xml:space="preserve"> Львова С. И. </w:t>
      </w:r>
      <w:r>
        <w:rPr>
          <w:rFonts w:ascii="Times New Roman" w:hAnsi="Times New Roman" w:cs="Times New Roman"/>
          <w:sz w:val="24"/>
          <w:szCs w:val="24"/>
        </w:rPr>
        <w:t>«Позвольте пригласить Вас...», или Речевой эти</w:t>
      </w:r>
      <w:r>
        <w:rPr>
          <w:rFonts w:ascii="Times New Roman" w:hAnsi="Times New Roman" w:cs="Times New Roman"/>
          <w:sz w:val="24"/>
          <w:szCs w:val="24"/>
        </w:rPr>
        <w:softHyphen/>
        <w:t>кет. — М., 2014.</w:t>
      </w:r>
    </w:p>
    <w:p w:rsidR="00F86EAD" w:rsidRDefault="00F86EAD" w:rsidP="00F86EAD">
      <w:pPr>
        <w:spacing w:after="0" w:line="240" w:lineRule="auto"/>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bCs/>
          <w:sz w:val="24"/>
          <w:szCs w:val="24"/>
        </w:rPr>
        <w:t>Словари:</w:t>
      </w:r>
      <w:r>
        <w:rPr>
          <w:rFonts w:ascii="Times New Roman" w:hAnsi="Times New Roman" w:cs="Times New Roman"/>
          <w:sz w:val="24"/>
          <w:szCs w:val="24"/>
        </w:rPr>
        <w:t xml:space="preserve"> </w:t>
      </w:r>
    </w:p>
    <w:p w:rsidR="00F86EAD" w:rsidRDefault="00F86EAD" w:rsidP="00F86EAD">
      <w:pPr>
        <w:shd w:val="clear" w:color="auto" w:fill="FFFFFF"/>
        <w:spacing w:after="0" w:line="240" w:lineRule="auto"/>
        <w:rPr>
          <w:rFonts w:ascii="Times New Roman" w:hAnsi="Times New Roman" w:cs="Times New Roman"/>
          <w:sz w:val="24"/>
          <w:szCs w:val="24"/>
        </w:rPr>
      </w:pPr>
      <w:r>
        <w:rPr>
          <w:rFonts w:ascii="Times New Roman" w:hAnsi="Times New Roman" w:cs="Times New Roman"/>
          <w:iCs/>
          <w:sz w:val="24"/>
          <w:szCs w:val="24"/>
        </w:rPr>
        <w:t xml:space="preserve">1. Жуков В. П., Жуков А. В. </w:t>
      </w:r>
      <w:r>
        <w:rPr>
          <w:rFonts w:ascii="Times New Roman" w:hAnsi="Times New Roman" w:cs="Times New Roman"/>
          <w:sz w:val="24"/>
          <w:szCs w:val="24"/>
        </w:rPr>
        <w:t>Школьный фразеологический сло</w:t>
      </w:r>
      <w:r>
        <w:rPr>
          <w:rFonts w:ascii="Times New Roman" w:hAnsi="Times New Roman" w:cs="Times New Roman"/>
          <w:sz w:val="24"/>
          <w:szCs w:val="24"/>
        </w:rPr>
        <w:softHyphen/>
        <w:t xml:space="preserve">варь русского языка. — 3-е изд. — М., 2010.                                                                                                                                                                                      </w:t>
      </w:r>
      <w:r>
        <w:rPr>
          <w:rFonts w:ascii="Times New Roman" w:hAnsi="Times New Roman" w:cs="Times New Roman"/>
          <w:iCs/>
          <w:sz w:val="24"/>
          <w:szCs w:val="24"/>
        </w:rPr>
        <w:t xml:space="preserve">2. Крысин Л. П. </w:t>
      </w:r>
      <w:r>
        <w:rPr>
          <w:rFonts w:ascii="Times New Roman" w:hAnsi="Times New Roman" w:cs="Times New Roman"/>
          <w:sz w:val="24"/>
          <w:szCs w:val="24"/>
        </w:rPr>
        <w:t xml:space="preserve">Школьный словарь иностранных слов. — М., 2010.                                                                            </w:t>
      </w:r>
      <w:r>
        <w:rPr>
          <w:rFonts w:ascii="Times New Roman" w:hAnsi="Times New Roman" w:cs="Times New Roman"/>
          <w:iCs/>
          <w:sz w:val="24"/>
          <w:szCs w:val="24"/>
        </w:rPr>
        <w:t xml:space="preserve">3. Львов В. В. </w:t>
      </w:r>
      <w:r>
        <w:rPr>
          <w:rFonts w:ascii="Times New Roman" w:hAnsi="Times New Roman" w:cs="Times New Roman"/>
          <w:sz w:val="24"/>
          <w:szCs w:val="24"/>
        </w:rPr>
        <w:t xml:space="preserve">Школьный орфоэпический словарь русского языка. — М., 2014.                                                                       </w:t>
      </w:r>
      <w:r>
        <w:rPr>
          <w:rFonts w:ascii="Times New Roman" w:hAnsi="Times New Roman" w:cs="Times New Roman"/>
          <w:iCs/>
          <w:sz w:val="24"/>
          <w:szCs w:val="24"/>
        </w:rPr>
        <w:t xml:space="preserve">4. Львова С. И. </w:t>
      </w:r>
      <w:r>
        <w:rPr>
          <w:rFonts w:ascii="Times New Roman" w:hAnsi="Times New Roman" w:cs="Times New Roman"/>
          <w:sz w:val="24"/>
          <w:szCs w:val="24"/>
        </w:rPr>
        <w:t>Краткий орфографический словарь с этимологи</w:t>
      </w:r>
      <w:r>
        <w:rPr>
          <w:rFonts w:ascii="Times New Roman" w:hAnsi="Times New Roman" w:cs="Times New Roman"/>
          <w:sz w:val="24"/>
          <w:szCs w:val="24"/>
        </w:rPr>
        <w:softHyphen/>
        <w:t xml:space="preserve">ческими комментариями. — М., 2014. </w:t>
      </w:r>
      <w:r>
        <w:rPr>
          <w:rFonts w:ascii="Times New Roman" w:hAnsi="Times New Roman" w:cs="Times New Roman"/>
          <w:sz w:val="24"/>
          <w:szCs w:val="24"/>
        </w:rPr>
        <w:br/>
        <w:t>5.</w:t>
      </w:r>
      <w:r>
        <w:rPr>
          <w:rFonts w:ascii="Times New Roman" w:hAnsi="Times New Roman" w:cs="Times New Roman"/>
          <w:iCs/>
          <w:sz w:val="24"/>
          <w:szCs w:val="24"/>
        </w:rPr>
        <w:t xml:space="preserve"> Скворцов Л. И. </w:t>
      </w:r>
      <w:r>
        <w:rPr>
          <w:rFonts w:ascii="Times New Roman" w:hAnsi="Times New Roman" w:cs="Times New Roman"/>
          <w:sz w:val="24"/>
          <w:szCs w:val="24"/>
        </w:rPr>
        <w:t>Культура русской речи. Словарь-справоч</w:t>
      </w:r>
      <w:r>
        <w:rPr>
          <w:rFonts w:ascii="Times New Roman" w:hAnsi="Times New Roman" w:cs="Times New Roman"/>
          <w:sz w:val="24"/>
          <w:szCs w:val="24"/>
        </w:rPr>
        <w:softHyphen/>
        <w:t xml:space="preserve">ник. — М., 2013. </w:t>
      </w:r>
      <w:r>
        <w:rPr>
          <w:rFonts w:ascii="Times New Roman" w:hAnsi="Times New Roman" w:cs="Times New Roman"/>
          <w:sz w:val="24"/>
          <w:szCs w:val="24"/>
        </w:rPr>
        <w:br/>
        <w:t xml:space="preserve">6. </w:t>
      </w:r>
      <w:proofErr w:type="spellStart"/>
      <w:r>
        <w:rPr>
          <w:rFonts w:ascii="Times New Roman" w:hAnsi="Times New Roman" w:cs="Times New Roman"/>
          <w:iCs/>
          <w:sz w:val="24"/>
          <w:szCs w:val="24"/>
        </w:rPr>
        <w:t>Шанский</w:t>
      </w:r>
      <w:proofErr w:type="spellEnd"/>
      <w:r>
        <w:rPr>
          <w:rFonts w:ascii="Times New Roman" w:hAnsi="Times New Roman" w:cs="Times New Roman"/>
          <w:iCs/>
          <w:sz w:val="24"/>
          <w:szCs w:val="24"/>
        </w:rPr>
        <w:t xml:space="preserve"> Н. М., Боброва Т. А. </w:t>
      </w:r>
      <w:r>
        <w:rPr>
          <w:rFonts w:ascii="Times New Roman" w:hAnsi="Times New Roman" w:cs="Times New Roman"/>
          <w:sz w:val="24"/>
          <w:szCs w:val="24"/>
        </w:rPr>
        <w:t>Школьный этимологический словарь русского языка:  Происхождение слов.                                                                                                                      7.Энциклопедический словарь юного филолога (языкознание) / Сост. М. В. Панов. — М., 2004.</w:t>
      </w:r>
    </w:p>
    <w:p w:rsidR="00F86EAD" w:rsidRDefault="00F86EAD" w:rsidP="00F86EAD">
      <w:pPr>
        <w:shd w:val="clear" w:color="auto" w:fill="FFFFFF"/>
        <w:autoSpaceDE w:val="0"/>
        <w:autoSpaceDN w:val="0"/>
        <w:adjustRightInd w:val="0"/>
        <w:spacing w:after="0" w:line="240" w:lineRule="auto"/>
        <w:rPr>
          <w:rFonts w:ascii="Times New Roman" w:hAnsi="Times New Roman"/>
          <w:b/>
          <w:sz w:val="24"/>
          <w:szCs w:val="24"/>
        </w:rPr>
      </w:pPr>
      <w:r>
        <w:rPr>
          <w:rFonts w:ascii="Times New Roman" w:hAnsi="Times New Roman" w:cs="Times New Roman"/>
          <w:b/>
          <w:sz w:val="24"/>
          <w:szCs w:val="24"/>
        </w:rPr>
        <w:t xml:space="preserve">                                                  </w:t>
      </w:r>
    </w:p>
    <w:p w:rsidR="00F86EAD" w:rsidRDefault="00F86EAD" w:rsidP="00F86EAD">
      <w:pPr>
        <w:shd w:val="clear" w:color="auto" w:fill="FFFFFF"/>
        <w:autoSpaceDE w:val="0"/>
        <w:autoSpaceDN w:val="0"/>
        <w:adjustRightInd w:val="0"/>
        <w:spacing w:after="0" w:line="240" w:lineRule="auto"/>
        <w:rPr>
          <w:rFonts w:ascii="Times New Roman" w:hAnsi="Times New Roman"/>
          <w:b/>
          <w:sz w:val="24"/>
          <w:szCs w:val="24"/>
        </w:rPr>
      </w:pPr>
    </w:p>
    <w:p w:rsidR="00F86EAD" w:rsidRDefault="00F86EAD" w:rsidP="00F86EAD">
      <w:pPr>
        <w:shd w:val="clear" w:color="auto" w:fill="FFFFFF"/>
        <w:autoSpaceDE w:val="0"/>
        <w:autoSpaceDN w:val="0"/>
        <w:adjustRightInd w:val="0"/>
        <w:spacing w:after="0" w:line="240" w:lineRule="auto"/>
        <w:rPr>
          <w:rFonts w:ascii="Times New Roman" w:hAnsi="Times New Roman"/>
          <w:b/>
          <w:sz w:val="24"/>
          <w:szCs w:val="24"/>
        </w:rPr>
      </w:pPr>
    </w:p>
    <w:p w:rsidR="00F86EAD" w:rsidRDefault="00F86EAD" w:rsidP="00F86EAD">
      <w:pPr>
        <w:shd w:val="clear" w:color="auto" w:fill="FFFFFF"/>
        <w:autoSpaceDE w:val="0"/>
        <w:autoSpaceDN w:val="0"/>
        <w:adjustRightInd w:val="0"/>
        <w:spacing w:after="0" w:line="240" w:lineRule="auto"/>
        <w:rPr>
          <w:rFonts w:ascii="Times New Roman" w:hAnsi="Times New Roman"/>
          <w:b/>
          <w:sz w:val="24"/>
          <w:szCs w:val="24"/>
        </w:rPr>
      </w:pPr>
    </w:p>
    <w:p w:rsidR="00F86EAD" w:rsidRDefault="00F86EAD" w:rsidP="00F86EAD">
      <w:pPr>
        <w:shd w:val="clear" w:color="auto" w:fill="FFFFFF"/>
        <w:autoSpaceDE w:val="0"/>
        <w:autoSpaceDN w:val="0"/>
        <w:adjustRightInd w:val="0"/>
        <w:spacing w:after="0" w:line="240" w:lineRule="auto"/>
        <w:rPr>
          <w:rFonts w:ascii="Times New Roman" w:hAnsi="Times New Roman"/>
          <w:b/>
          <w:sz w:val="24"/>
          <w:szCs w:val="24"/>
        </w:rPr>
      </w:pPr>
    </w:p>
    <w:p w:rsidR="00F86EAD" w:rsidRDefault="00F86EAD" w:rsidP="00F86EAD">
      <w:pPr>
        <w:shd w:val="clear" w:color="auto" w:fill="FFFFFF"/>
        <w:autoSpaceDE w:val="0"/>
        <w:autoSpaceDN w:val="0"/>
        <w:adjustRightInd w:val="0"/>
        <w:spacing w:after="0" w:line="240" w:lineRule="auto"/>
        <w:rPr>
          <w:rFonts w:ascii="Times New Roman" w:hAnsi="Times New Roman"/>
          <w:b/>
          <w:sz w:val="24"/>
          <w:szCs w:val="24"/>
        </w:rPr>
      </w:pPr>
    </w:p>
    <w:p w:rsidR="00F86EAD" w:rsidRDefault="00F86EAD" w:rsidP="00F86EAD">
      <w:pPr>
        <w:shd w:val="clear" w:color="auto" w:fill="FFFFFF"/>
        <w:autoSpaceDE w:val="0"/>
        <w:autoSpaceDN w:val="0"/>
        <w:adjustRightInd w:val="0"/>
        <w:spacing w:after="0" w:line="240" w:lineRule="auto"/>
        <w:rPr>
          <w:rFonts w:ascii="Times New Roman" w:hAnsi="Times New Roman"/>
          <w:b/>
          <w:sz w:val="24"/>
          <w:szCs w:val="24"/>
        </w:rPr>
      </w:pPr>
    </w:p>
    <w:p w:rsidR="00F86EAD" w:rsidRDefault="00F86EAD" w:rsidP="00F86EAD">
      <w:pPr>
        <w:shd w:val="clear" w:color="auto" w:fill="FFFFFF"/>
        <w:autoSpaceDE w:val="0"/>
        <w:autoSpaceDN w:val="0"/>
        <w:adjustRightInd w:val="0"/>
        <w:spacing w:after="0" w:line="240" w:lineRule="auto"/>
        <w:rPr>
          <w:rFonts w:ascii="Times New Roman" w:hAnsi="Times New Roman"/>
          <w:b/>
          <w:sz w:val="24"/>
          <w:szCs w:val="24"/>
        </w:rPr>
      </w:pPr>
    </w:p>
    <w:p w:rsidR="00F86EAD" w:rsidRDefault="00F86EAD" w:rsidP="00F86EAD">
      <w:pPr>
        <w:shd w:val="clear" w:color="auto" w:fill="FFFFFF"/>
        <w:autoSpaceDE w:val="0"/>
        <w:autoSpaceDN w:val="0"/>
        <w:adjustRightInd w:val="0"/>
        <w:spacing w:after="0" w:line="240" w:lineRule="auto"/>
        <w:rPr>
          <w:rFonts w:ascii="Times New Roman" w:hAnsi="Times New Roman"/>
          <w:b/>
          <w:sz w:val="24"/>
          <w:szCs w:val="24"/>
        </w:rPr>
      </w:pPr>
    </w:p>
    <w:p w:rsidR="00F86EAD" w:rsidRDefault="00F86EAD" w:rsidP="00F86EAD">
      <w:pPr>
        <w:shd w:val="clear" w:color="auto" w:fill="FFFFFF"/>
        <w:autoSpaceDE w:val="0"/>
        <w:autoSpaceDN w:val="0"/>
        <w:adjustRightInd w:val="0"/>
        <w:spacing w:after="0" w:line="240" w:lineRule="auto"/>
        <w:rPr>
          <w:rFonts w:ascii="Times New Roman" w:hAnsi="Times New Roman"/>
          <w:b/>
          <w:sz w:val="24"/>
          <w:szCs w:val="24"/>
        </w:rPr>
      </w:pPr>
    </w:p>
    <w:p w:rsidR="00F86EAD" w:rsidRDefault="00F86EAD" w:rsidP="003B04CE">
      <w:pPr>
        <w:pStyle w:val="Default"/>
        <w:rPr>
          <w:color w:val="auto"/>
        </w:rPr>
      </w:pPr>
    </w:p>
    <w:p w:rsidR="00F86EAD" w:rsidRDefault="00F86EAD" w:rsidP="003B04CE">
      <w:pPr>
        <w:pStyle w:val="Default"/>
        <w:rPr>
          <w:color w:val="auto"/>
        </w:rPr>
      </w:pPr>
    </w:p>
    <w:p w:rsidR="00F86EAD" w:rsidRDefault="00F86EAD" w:rsidP="003B04CE">
      <w:pPr>
        <w:pStyle w:val="Default"/>
        <w:rPr>
          <w:color w:val="auto"/>
        </w:rPr>
      </w:pPr>
    </w:p>
    <w:p w:rsidR="00F86EAD" w:rsidRDefault="00F86EAD" w:rsidP="003B04CE">
      <w:pPr>
        <w:pStyle w:val="Default"/>
        <w:rPr>
          <w:color w:val="auto"/>
        </w:rPr>
      </w:pPr>
    </w:p>
    <w:p w:rsidR="00F86EAD" w:rsidRDefault="00F86EAD" w:rsidP="003B04CE">
      <w:pPr>
        <w:pStyle w:val="Default"/>
        <w:rPr>
          <w:color w:val="auto"/>
        </w:rPr>
      </w:pPr>
    </w:p>
    <w:p w:rsidR="00F86EAD" w:rsidRDefault="00F86EAD" w:rsidP="003B04CE">
      <w:pPr>
        <w:pStyle w:val="Default"/>
        <w:rPr>
          <w:color w:val="auto"/>
        </w:rPr>
      </w:pPr>
    </w:p>
    <w:p w:rsidR="00F86EAD" w:rsidRDefault="00F86EAD" w:rsidP="003B04CE">
      <w:pPr>
        <w:pStyle w:val="Default"/>
        <w:rPr>
          <w:color w:val="auto"/>
        </w:rPr>
      </w:pPr>
    </w:p>
    <w:p w:rsidR="00F86EAD" w:rsidRDefault="00F86EAD" w:rsidP="003B04CE">
      <w:pPr>
        <w:pStyle w:val="Default"/>
        <w:rPr>
          <w:color w:val="auto"/>
        </w:rPr>
      </w:pPr>
    </w:p>
    <w:p w:rsidR="00F86EAD" w:rsidRDefault="00F86EAD" w:rsidP="003B04CE">
      <w:pPr>
        <w:pStyle w:val="Default"/>
        <w:rPr>
          <w:color w:val="auto"/>
        </w:rPr>
      </w:pPr>
    </w:p>
    <w:p w:rsidR="00F86EAD" w:rsidRDefault="00F86EAD" w:rsidP="003B04CE">
      <w:pPr>
        <w:pStyle w:val="Default"/>
        <w:rPr>
          <w:color w:val="auto"/>
        </w:rPr>
      </w:pPr>
    </w:p>
    <w:p w:rsidR="00F86EAD" w:rsidRDefault="00F86EAD" w:rsidP="003B04CE">
      <w:pPr>
        <w:pStyle w:val="Default"/>
        <w:rPr>
          <w:color w:val="auto"/>
        </w:rPr>
      </w:pPr>
    </w:p>
    <w:p w:rsidR="00F86EAD" w:rsidRDefault="00F86EAD" w:rsidP="003B04CE">
      <w:pPr>
        <w:pStyle w:val="Default"/>
        <w:rPr>
          <w:color w:val="auto"/>
        </w:rPr>
      </w:pPr>
    </w:p>
    <w:p w:rsidR="00F86EAD" w:rsidRDefault="00F86EAD" w:rsidP="003B04CE">
      <w:pPr>
        <w:pStyle w:val="Default"/>
        <w:rPr>
          <w:color w:val="auto"/>
        </w:rPr>
      </w:pPr>
    </w:p>
    <w:p w:rsidR="00F86EAD" w:rsidRDefault="00F86EAD" w:rsidP="003B04CE">
      <w:pPr>
        <w:pStyle w:val="Default"/>
        <w:rPr>
          <w:color w:val="auto"/>
        </w:rPr>
      </w:pPr>
    </w:p>
    <w:p w:rsidR="00F86EAD" w:rsidRDefault="00F86EAD" w:rsidP="003B04CE">
      <w:pPr>
        <w:pStyle w:val="Default"/>
        <w:rPr>
          <w:color w:val="auto"/>
        </w:rPr>
      </w:pPr>
    </w:p>
    <w:p w:rsidR="00F86EAD" w:rsidRDefault="00F86EAD" w:rsidP="003B04CE">
      <w:pPr>
        <w:pStyle w:val="Default"/>
        <w:rPr>
          <w:color w:val="auto"/>
        </w:rPr>
      </w:pPr>
    </w:p>
    <w:p w:rsidR="00F86EAD" w:rsidRDefault="00F86EAD" w:rsidP="003B04CE">
      <w:pPr>
        <w:pStyle w:val="Default"/>
        <w:rPr>
          <w:color w:val="auto"/>
        </w:rPr>
      </w:pPr>
    </w:p>
    <w:p w:rsidR="00F86EAD" w:rsidRDefault="00F86EAD" w:rsidP="003B04CE">
      <w:pPr>
        <w:pStyle w:val="Default"/>
        <w:rPr>
          <w:color w:val="auto"/>
        </w:rPr>
      </w:pPr>
    </w:p>
    <w:p w:rsidR="00F86EAD" w:rsidRDefault="00F86EAD" w:rsidP="003B04CE">
      <w:pPr>
        <w:pStyle w:val="Default"/>
        <w:rPr>
          <w:color w:val="auto"/>
        </w:rPr>
      </w:pPr>
    </w:p>
    <w:p w:rsidR="00F86EAD" w:rsidRDefault="00F86EAD" w:rsidP="003B04CE">
      <w:pPr>
        <w:pStyle w:val="Default"/>
        <w:rPr>
          <w:color w:val="auto"/>
        </w:rPr>
      </w:pPr>
    </w:p>
    <w:p w:rsidR="00F86EAD" w:rsidRDefault="00F86EAD" w:rsidP="003B04CE">
      <w:pPr>
        <w:pStyle w:val="Default"/>
        <w:rPr>
          <w:color w:val="auto"/>
        </w:rPr>
      </w:pPr>
    </w:p>
    <w:p w:rsidR="00F86EAD" w:rsidRDefault="00F86EAD" w:rsidP="003B04CE">
      <w:pPr>
        <w:pStyle w:val="Default"/>
        <w:rPr>
          <w:color w:val="auto"/>
        </w:rPr>
      </w:pPr>
    </w:p>
    <w:p w:rsidR="00F86EAD" w:rsidRDefault="00F86EAD" w:rsidP="003B04CE">
      <w:pPr>
        <w:pStyle w:val="Default"/>
        <w:rPr>
          <w:color w:val="auto"/>
        </w:rPr>
      </w:pPr>
    </w:p>
    <w:sectPr w:rsidR="00F86EAD" w:rsidSect="00C57BE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67B" w:rsidRDefault="0033767B" w:rsidP="00EE321E">
      <w:pPr>
        <w:spacing w:after="0" w:line="240" w:lineRule="auto"/>
      </w:pPr>
      <w:r>
        <w:separator/>
      </w:r>
    </w:p>
  </w:endnote>
  <w:endnote w:type="continuationSeparator" w:id="0">
    <w:p w:rsidR="0033767B" w:rsidRDefault="0033767B" w:rsidP="00EE32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67B" w:rsidRDefault="0033767B" w:rsidP="00EE321E">
      <w:pPr>
        <w:spacing w:after="0" w:line="240" w:lineRule="auto"/>
      </w:pPr>
      <w:r>
        <w:separator/>
      </w:r>
    </w:p>
  </w:footnote>
  <w:footnote w:type="continuationSeparator" w:id="0">
    <w:p w:rsidR="0033767B" w:rsidRDefault="0033767B" w:rsidP="00EE32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14888"/>
    <w:multiLevelType w:val="hybridMultilevel"/>
    <w:tmpl w:val="6E0EA284"/>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FE42728"/>
    <w:multiLevelType w:val="hybridMultilevel"/>
    <w:tmpl w:val="7B6666A4"/>
    <w:lvl w:ilvl="0" w:tplc="4ACE1420">
      <w:start w:val="1"/>
      <w:numFmt w:val="decimal"/>
      <w:lvlText w:val="%1)"/>
      <w:lvlJc w:val="left"/>
      <w:pPr>
        <w:tabs>
          <w:tab w:val="num" w:pos="1206"/>
        </w:tabs>
        <w:ind w:left="1206" w:hanging="780"/>
      </w:pPr>
    </w:lvl>
    <w:lvl w:ilvl="1" w:tplc="2AB49204">
      <w:start w:val="1"/>
      <w:numFmt w:val="decimal"/>
      <w:lvlText w:val="%2."/>
      <w:lvlJc w:val="left"/>
      <w:pPr>
        <w:tabs>
          <w:tab w:val="num" w:pos="360"/>
        </w:tabs>
        <w:ind w:left="360" w:hanging="360"/>
      </w:pPr>
      <w:rPr>
        <w:i w:val="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EC74CA"/>
    <w:rsid w:val="000230BD"/>
    <w:rsid w:val="00034251"/>
    <w:rsid w:val="000362DB"/>
    <w:rsid w:val="00037C4D"/>
    <w:rsid w:val="000469F1"/>
    <w:rsid w:val="000700FF"/>
    <w:rsid w:val="000802A5"/>
    <w:rsid w:val="000841EE"/>
    <w:rsid w:val="000A1036"/>
    <w:rsid w:val="000B3CCB"/>
    <w:rsid w:val="000B54A1"/>
    <w:rsid w:val="000C47A8"/>
    <w:rsid w:val="000D16D3"/>
    <w:rsid w:val="000E2C3C"/>
    <w:rsid w:val="001054F0"/>
    <w:rsid w:val="001063C5"/>
    <w:rsid w:val="00106DBE"/>
    <w:rsid w:val="001205C0"/>
    <w:rsid w:val="0012227B"/>
    <w:rsid w:val="00136BCA"/>
    <w:rsid w:val="0015255D"/>
    <w:rsid w:val="0016472E"/>
    <w:rsid w:val="00185C0A"/>
    <w:rsid w:val="001B22A1"/>
    <w:rsid w:val="001D3163"/>
    <w:rsid w:val="00243260"/>
    <w:rsid w:val="0027689B"/>
    <w:rsid w:val="002C651B"/>
    <w:rsid w:val="002E2375"/>
    <w:rsid w:val="002E5F92"/>
    <w:rsid w:val="002F6065"/>
    <w:rsid w:val="002F7936"/>
    <w:rsid w:val="002F7BF6"/>
    <w:rsid w:val="0031382D"/>
    <w:rsid w:val="0033767B"/>
    <w:rsid w:val="003B04CE"/>
    <w:rsid w:val="00400FF8"/>
    <w:rsid w:val="004177B3"/>
    <w:rsid w:val="004249CC"/>
    <w:rsid w:val="00461E47"/>
    <w:rsid w:val="0046307D"/>
    <w:rsid w:val="00493E49"/>
    <w:rsid w:val="004A51AB"/>
    <w:rsid w:val="00540EAE"/>
    <w:rsid w:val="0054207C"/>
    <w:rsid w:val="0056097F"/>
    <w:rsid w:val="00581603"/>
    <w:rsid w:val="00582D2D"/>
    <w:rsid w:val="005915C5"/>
    <w:rsid w:val="00593EC4"/>
    <w:rsid w:val="005D25E8"/>
    <w:rsid w:val="005E17C3"/>
    <w:rsid w:val="005F48F8"/>
    <w:rsid w:val="00626079"/>
    <w:rsid w:val="006632E0"/>
    <w:rsid w:val="00674BD9"/>
    <w:rsid w:val="006966BE"/>
    <w:rsid w:val="006C061B"/>
    <w:rsid w:val="006C330A"/>
    <w:rsid w:val="006D79F8"/>
    <w:rsid w:val="007538FE"/>
    <w:rsid w:val="007D3064"/>
    <w:rsid w:val="007E7413"/>
    <w:rsid w:val="007F3564"/>
    <w:rsid w:val="00807FB6"/>
    <w:rsid w:val="00816E64"/>
    <w:rsid w:val="0082697A"/>
    <w:rsid w:val="0086543C"/>
    <w:rsid w:val="008857E3"/>
    <w:rsid w:val="0089108C"/>
    <w:rsid w:val="00896C57"/>
    <w:rsid w:val="008C6D1C"/>
    <w:rsid w:val="008E45C2"/>
    <w:rsid w:val="008F425E"/>
    <w:rsid w:val="00907A15"/>
    <w:rsid w:val="0091161B"/>
    <w:rsid w:val="00917D5A"/>
    <w:rsid w:val="0093750A"/>
    <w:rsid w:val="00957B50"/>
    <w:rsid w:val="009612E8"/>
    <w:rsid w:val="009661C9"/>
    <w:rsid w:val="00970679"/>
    <w:rsid w:val="00982DE5"/>
    <w:rsid w:val="009A69F2"/>
    <w:rsid w:val="009B3B2E"/>
    <w:rsid w:val="009B7563"/>
    <w:rsid w:val="009C69F9"/>
    <w:rsid w:val="00A059DF"/>
    <w:rsid w:val="00A335E8"/>
    <w:rsid w:val="00A478B9"/>
    <w:rsid w:val="00A704E0"/>
    <w:rsid w:val="00A92028"/>
    <w:rsid w:val="00AA2C39"/>
    <w:rsid w:val="00AB1853"/>
    <w:rsid w:val="00AB2C56"/>
    <w:rsid w:val="00AE332A"/>
    <w:rsid w:val="00B17784"/>
    <w:rsid w:val="00BA1E84"/>
    <w:rsid w:val="00BC7D72"/>
    <w:rsid w:val="00C01F05"/>
    <w:rsid w:val="00C01F81"/>
    <w:rsid w:val="00C22B9A"/>
    <w:rsid w:val="00C42930"/>
    <w:rsid w:val="00C57BE8"/>
    <w:rsid w:val="00C812A9"/>
    <w:rsid w:val="00C92115"/>
    <w:rsid w:val="00CA25B3"/>
    <w:rsid w:val="00CA7A22"/>
    <w:rsid w:val="00CD5EE6"/>
    <w:rsid w:val="00CE25FD"/>
    <w:rsid w:val="00CE4FD2"/>
    <w:rsid w:val="00D54EFB"/>
    <w:rsid w:val="00D84588"/>
    <w:rsid w:val="00DA1BD3"/>
    <w:rsid w:val="00DC2BB8"/>
    <w:rsid w:val="00DE2B52"/>
    <w:rsid w:val="00E23BA1"/>
    <w:rsid w:val="00E31ACA"/>
    <w:rsid w:val="00E35550"/>
    <w:rsid w:val="00E62947"/>
    <w:rsid w:val="00E8207D"/>
    <w:rsid w:val="00E83CC6"/>
    <w:rsid w:val="00E87BFA"/>
    <w:rsid w:val="00EC74CA"/>
    <w:rsid w:val="00ED02FF"/>
    <w:rsid w:val="00ED2755"/>
    <w:rsid w:val="00EE08C2"/>
    <w:rsid w:val="00EE21D0"/>
    <w:rsid w:val="00EE321E"/>
    <w:rsid w:val="00EE54E7"/>
    <w:rsid w:val="00EE556B"/>
    <w:rsid w:val="00F1482A"/>
    <w:rsid w:val="00F571C7"/>
    <w:rsid w:val="00F73D3D"/>
    <w:rsid w:val="00F8476D"/>
    <w:rsid w:val="00F84B2D"/>
    <w:rsid w:val="00F86EAD"/>
    <w:rsid w:val="00F97569"/>
    <w:rsid w:val="00FA31FE"/>
    <w:rsid w:val="00FB058F"/>
    <w:rsid w:val="00FB40A6"/>
    <w:rsid w:val="00FE3708"/>
    <w:rsid w:val="00FF03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B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87BFA"/>
    <w:pPr>
      <w:spacing w:before="120" w:after="120" w:line="240" w:lineRule="auto"/>
      <w:jc w:val="both"/>
    </w:pPr>
    <w:rPr>
      <w:rFonts w:ascii="Times New Roman" w:eastAsia="Times New Roman" w:hAnsi="Times New Roman" w:cs="Times New Roman"/>
      <w:color w:val="000000"/>
      <w:sz w:val="24"/>
      <w:szCs w:val="24"/>
    </w:rPr>
  </w:style>
  <w:style w:type="paragraph" w:styleId="a4">
    <w:name w:val="List Paragraph"/>
    <w:basedOn w:val="a"/>
    <w:uiPriority w:val="34"/>
    <w:qFormat/>
    <w:rsid w:val="009661C9"/>
    <w:pPr>
      <w:ind w:left="720"/>
      <w:contextualSpacing/>
    </w:pPr>
  </w:style>
  <w:style w:type="table" w:styleId="a5">
    <w:name w:val="Table Grid"/>
    <w:basedOn w:val="a1"/>
    <w:uiPriority w:val="59"/>
    <w:rsid w:val="002E23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semiHidden/>
    <w:unhideWhenUsed/>
    <w:rsid w:val="00EE321E"/>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E321E"/>
  </w:style>
  <w:style w:type="paragraph" w:styleId="a8">
    <w:name w:val="footer"/>
    <w:basedOn w:val="a"/>
    <w:link w:val="a9"/>
    <w:uiPriority w:val="99"/>
    <w:unhideWhenUsed/>
    <w:rsid w:val="00EE321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E321E"/>
  </w:style>
  <w:style w:type="paragraph" w:customStyle="1" w:styleId="Default">
    <w:name w:val="Default"/>
    <w:rsid w:val="00957B50"/>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Balloon Text"/>
    <w:basedOn w:val="a"/>
    <w:link w:val="ab"/>
    <w:uiPriority w:val="99"/>
    <w:semiHidden/>
    <w:unhideWhenUsed/>
    <w:rsid w:val="009B756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B75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9041283">
      <w:bodyDiv w:val="1"/>
      <w:marLeft w:val="0"/>
      <w:marRight w:val="0"/>
      <w:marTop w:val="0"/>
      <w:marBottom w:val="0"/>
      <w:divBdr>
        <w:top w:val="none" w:sz="0" w:space="0" w:color="auto"/>
        <w:left w:val="none" w:sz="0" w:space="0" w:color="auto"/>
        <w:bottom w:val="none" w:sz="0" w:space="0" w:color="auto"/>
        <w:right w:val="none" w:sz="0" w:space="0" w:color="auto"/>
      </w:divBdr>
    </w:div>
    <w:div w:id="385878372">
      <w:bodyDiv w:val="1"/>
      <w:marLeft w:val="0"/>
      <w:marRight w:val="0"/>
      <w:marTop w:val="0"/>
      <w:marBottom w:val="0"/>
      <w:divBdr>
        <w:top w:val="none" w:sz="0" w:space="0" w:color="auto"/>
        <w:left w:val="none" w:sz="0" w:space="0" w:color="auto"/>
        <w:bottom w:val="none" w:sz="0" w:space="0" w:color="auto"/>
        <w:right w:val="none" w:sz="0" w:space="0" w:color="auto"/>
      </w:divBdr>
    </w:div>
    <w:div w:id="794713709">
      <w:bodyDiv w:val="1"/>
      <w:marLeft w:val="0"/>
      <w:marRight w:val="0"/>
      <w:marTop w:val="0"/>
      <w:marBottom w:val="0"/>
      <w:divBdr>
        <w:top w:val="none" w:sz="0" w:space="0" w:color="auto"/>
        <w:left w:val="none" w:sz="0" w:space="0" w:color="auto"/>
        <w:bottom w:val="none" w:sz="0" w:space="0" w:color="auto"/>
        <w:right w:val="none" w:sz="0" w:space="0" w:color="auto"/>
      </w:divBdr>
    </w:div>
    <w:div w:id="813253577">
      <w:bodyDiv w:val="1"/>
      <w:marLeft w:val="0"/>
      <w:marRight w:val="0"/>
      <w:marTop w:val="0"/>
      <w:marBottom w:val="0"/>
      <w:divBdr>
        <w:top w:val="none" w:sz="0" w:space="0" w:color="auto"/>
        <w:left w:val="none" w:sz="0" w:space="0" w:color="auto"/>
        <w:bottom w:val="none" w:sz="0" w:space="0" w:color="auto"/>
        <w:right w:val="none" w:sz="0" w:space="0" w:color="auto"/>
      </w:divBdr>
    </w:div>
    <w:div w:id="1044334662">
      <w:bodyDiv w:val="1"/>
      <w:marLeft w:val="0"/>
      <w:marRight w:val="0"/>
      <w:marTop w:val="0"/>
      <w:marBottom w:val="0"/>
      <w:divBdr>
        <w:top w:val="none" w:sz="0" w:space="0" w:color="auto"/>
        <w:left w:val="none" w:sz="0" w:space="0" w:color="auto"/>
        <w:bottom w:val="none" w:sz="0" w:space="0" w:color="auto"/>
        <w:right w:val="none" w:sz="0" w:space="0" w:color="auto"/>
      </w:divBdr>
    </w:div>
    <w:div w:id="1262763067">
      <w:bodyDiv w:val="1"/>
      <w:marLeft w:val="0"/>
      <w:marRight w:val="0"/>
      <w:marTop w:val="0"/>
      <w:marBottom w:val="0"/>
      <w:divBdr>
        <w:top w:val="none" w:sz="0" w:space="0" w:color="auto"/>
        <w:left w:val="none" w:sz="0" w:space="0" w:color="auto"/>
        <w:bottom w:val="none" w:sz="0" w:space="0" w:color="auto"/>
        <w:right w:val="none" w:sz="0" w:space="0" w:color="auto"/>
      </w:divBdr>
    </w:div>
    <w:div w:id="196365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8</Pages>
  <Words>2409</Words>
  <Characters>13734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16111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User</cp:lastModifiedBy>
  <cp:revision>80</cp:revision>
  <cp:lastPrinted>2017-01-09T07:06:00Z</cp:lastPrinted>
  <dcterms:created xsi:type="dcterms:W3CDTF">2014-08-30T09:38:00Z</dcterms:created>
  <dcterms:modified xsi:type="dcterms:W3CDTF">2023-10-30T07:56:00Z</dcterms:modified>
</cp:coreProperties>
</file>