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E1" w:rsidRPr="00271C39" w:rsidRDefault="00D26EE1" w:rsidP="00D26EE1">
      <w:pPr>
        <w:spacing w:after="0" w:line="408" w:lineRule="auto"/>
        <w:ind w:left="120"/>
        <w:jc w:val="center"/>
        <w:rPr>
          <w:lang w:val="ru-RU"/>
        </w:rPr>
      </w:pPr>
      <w:bookmarkStart w:id="0" w:name="block-20565838"/>
      <w:r w:rsidRPr="00271C39">
        <w:rPr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6EE1" w:rsidRPr="008C1436" w:rsidRDefault="00D26EE1" w:rsidP="00D26EE1">
      <w:pPr>
        <w:pStyle w:val="a6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271C39">
        <w:rPr>
          <w:rFonts w:ascii="Times New Roman" w:hAnsi="Times New Roman"/>
          <w:b/>
          <w:color w:val="000000"/>
          <w:sz w:val="28"/>
        </w:rPr>
        <w:t>‌‌‌</w:t>
      </w:r>
      <w:r w:rsidRPr="00B512B8">
        <w:rPr>
          <w:rFonts w:ascii="Times New Roman" w:hAnsi="Times New Roman"/>
          <w:b/>
          <w:color w:val="000000"/>
          <w:sz w:val="28"/>
        </w:rPr>
        <w:t>‌‌‌</w:t>
      </w:r>
      <w:r w:rsidRPr="00B512B8">
        <w:rPr>
          <w:rFonts w:ascii="LiberationSerif" w:hAnsi="LiberationSerif"/>
          <w:color w:val="000000"/>
          <w:sz w:val="28"/>
          <w:szCs w:val="28"/>
        </w:rPr>
        <w:t xml:space="preserve"> </w:t>
      </w:r>
      <w:r w:rsidRPr="008C1436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D26EE1" w:rsidRDefault="00D26EE1" w:rsidP="00D26EE1">
      <w:pPr>
        <w:pStyle w:val="a6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Управление образования Кувандыкский городской округ </w:t>
      </w:r>
      <w:proofErr w:type="gramStart"/>
      <w:r>
        <w:rPr>
          <w:rFonts w:ascii="LiberationSerif" w:hAnsi="LiberationSerif"/>
          <w:color w:val="000000"/>
          <w:sz w:val="28"/>
          <w:szCs w:val="28"/>
        </w:rPr>
        <w:t>Оренбургской</w:t>
      </w:r>
      <w:proofErr w:type="gramEnd"/>
    </w:p>
    <w:p w:rsidR="00D26EE1" w:rsidRPr="008C1436" w:rsidRDefault="00D26EE1" w:rsidP="00D26EE1">
      <w:pPr>
        <w:pStyle w:val="a6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области</w:t>
      </w:r>
    </w:p>
    <w:p w:rsidR="00D26EE1" w:rsidRDefault="00D26EE1" w:rsidP="00D26EE1">
      <w:pPr>
        <w:pStyle w:val="a6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8C1436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</w:p>
    <w:p w:rsidR="00D26EE1" w:rsidRPr="008C1436" w:rsidRDefault="00D26EE1" w:rsidP="00D26EE1">
      <w:pPr>
        <w:pStyle w:val="a6"/>
        <w:spacing w:before="0" w:after="0"/>
        <w:ind w:firstLine="227"/>
        <w:jc w:val="center"/>
        <w:rPr>
          <w:sz w:val="28"/>
          <w:szCs w:val="28"/>
        </w:rPr>
      </w:pPr>
    </w:p>
    <w:tbl>
      <w:tblPr>
        <w:tblW w:w="11023" w:type="dxa"/>
        <w:tblLook w:val="04A0"/>
      </w:tblPr>
      <w:tblGrid>
        <w:gridCol w:w="8826"/>
        <w:gridCol w:w="888"/>
        <w:gridCol w:w="232"/>
        <w:gridCol w:w="1077"/>
      </w:tblGrid>
      <w:tr w:rsidR="00D26EE1" w:rsidRPr="00F65403" w:rsidTr="00D26EE1">
        <w:tc>
          <w:tcPr>
            <w:tcW w:w="3369" w:type="dxa"/>
          </w:tcPr>
          <w:p w:rsidR="00D26EE1" w:rsidRPr="008C1436" w:rsidRDefault="00241989" w:rsidP="00E64E06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noProof/>
                <w:color w:val="000000"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438775" cy="1706850"/>
                  <wp:effectExtent l="19050" t="0" r="9525" b="0"/>
                  <wp:docPr id="1" name="Рисунок 1" descr="G:\2023-2024 УЧ.Г ПРОГРАММЫ\CCI18102023_0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2023-2024 УЧ.Г ПРОГРАММЫ\CCI18102023_0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775" cy="170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D26EE1" w:rsidRPr="008C1436" w:rsidRDefault="00D26EE1" w:rsidP="00E64E06">
            <w:pPr>
              <w:ind w:left="-137" w:firstLine="137"/>
              <w:rPr>
                <w:sz w:val="28"/>
                <w:szCs w:val="28"/>
                <w:lang w:val="ru-RU"/>
              </w:rPr>
            </w:pPr>
          </w:p>
        </w:tc>
        <w:tc>
          <w:tcPr>
            <w:tcW w:w="268" w:type="dxa"/>
          </w:tcPr>
          <w:p w:rsidR="00D26EE1" w:rsidRPr="008C1436" w:rsidRDefault="00D26EE1" w:rsidP="00E64E06">
            <w:pPr>
              <w:autoSpaceDE w:val="0"/>
              <w:autoSpaceDN w:val="0"/>
              <w:spacing w:after="0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126" w:type="dxa"/>
          </w:tcPr>
          <w:p w:rsidR="00D26EE1" w:rsidRPr="008C1436" w:rsidRDefault="00D26EE1" w:rsidP="00E64E06">
            <w:pPr>
              <w:spacing w:after="0"/>
              <w:rPr>
                <w:sz w:val="28"/>
                <w:szCs w:val="28"/>
                <w:lang w:val="ru-RU"/>
              </w:rPr>
            </w:pPr>
          </w:p>
        </w:tc>
      </w:tr>
    </w:tbl>
    <w:p w:rsidR="00D26EE1" w:rsidRPr="00271C39" w:rsidRDefault="00D26EE1" w:rsidP="00D26EE1">
      <w:pPr>
        <w:spacing w:after="0"/>
        <w:ind w:left="120"/>
        <w:rPr>
          <w:lang w:val="ru-RU"/>
        </w:rPr>
      </w:pPr>
      <w:r w:rsidRPr="00271C39">
        <w:rPr>
          <w:color w:val="000000"/>
          <w:sz w:val="28"/>
          <w:lang w:val="ru-RU"/>
        </w:rPr>
        <w:t>‌</w:t>
      </w:r>
    </w:p>
    <w:p w:rsidR="00D26EE1" w:rsidRDefault="00D26EE1" w:rsidP="00D26EE1">
      <w:pPr>
        <w:spacing w:before="0" w:beforeAutospacing="0" w:after="0"/>
        <w:ind w:left="120"/>
        <w:jc w:val="center"/>
        <w:rPr>
          <w:b/>
          <w:color w:val="000000"/>
          <w:sz w:val="28"/>
          <w:lang w:val="ru-RU"/>
        </w:rPr>
      </w:pPr>
      <w:r w:rsidRPr="00271C39">
        <w:rPr>
          <w:b/>
          <w:color w:val="000000"/>
          <w:sz w:val="28"/>
          <w:lang w:val="ru-RU"/>
        </w:rPr>
        <w:t>РАБОЧАЯ ПРОГРАММА</w:t>
      </w:r>
    </w:p>
    <w:p w:rsidR="00AE6578" w:rsidRDefault="00AE6578" w:rsidP="00AE6578">
      <w:pPr>
        <w:spacing w:before="0" w:beforeAutospacing="0" w:after="0" w:afterAutospacing="0"/>
        <w:ind w:left="12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курса внеурочной деятельности</w:t>
      </w:r>
    </w:p>
    <w:p w:rsidR="00AE6578" w:rsidRDefault="00AE6578" w:rsidP="00AE6578">
      <w:pPr>
        <w:spacing w:before="0" w:beforeAutospacing="0" w:after="0" w:afterAutospacing="0"/>
        <w:ind w:left="12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«Час здоровья»</w:t>
      </w:r>
    </w:p>
    <w:p w:rsidR="00AE6578" w:rsidRPr="00AE6578" w:rsidRDefault="00AE6578" w:rsidP="00AE6578">
      <w:pPr>
        <w:spacing w:before="0" w:beforeAutospacing="0" w:after="0" w:afterAutospacing="0"/>
        <w:ind w:left="120"/>
        <w:jc w:val="center"/>
        <w:rPr>
          <w:lang w:val="ru-RU"/>
        </w:rPr>
      </w:pPr>
      <w:r>
        <w:rPr>
          <w:color w:val="000000"/>
          <w:sz w:val="28"/>
          <w:lang w:val="ru-RU"/>
        </w:rPr>
        <w:t xml:space="preserve">для </w:t>
      </w:r>
      <w:proofErr w:type="gramStart"/>
      <w:r>
        <w:rPr>
          <w:color w:val="000000"/>
          <w:sz w:val="28"/>
          <w:lang w:val="ru-RU"/>
        </w:rPr>
        <w:t>обучающихся</w:t>
      </w:r>
      <w:proofErr w:type="gramEnd"/>
      <w:r>
        <w:rPr>
          <w:color w:val="000000"/>
          <w:sz w:val="28"/>
          <w:lang w:val="ru-RU"/>
        </w:rPr>
        <w:t xml:space="preserve"> 4 класса</w:t>
      </w:r>
      <w:r w:rsidRPr="00AE6578">
        <w:rPr>
          <w:color w:val="000000"/>
          <w:sz w:val="28"/>
          <w:lang w:val="ru-RU"/>
        </w:rPr>
        <w:t xml:space="preserve"> </w:t>
      </w:r>
    </w:p>
    <w:p w:rsidR="00AE6578" w:rsidRDefault="00AE6578" w:rsidP="00AE6578">
      <w:pPr>
        <w:spacing w:before="0" w:beforeAutospacing="0" w:after="0" w:afterAutospacing="0"/>
        <w:ind w:left="120"/>
        <w:jc w:val="center"/>
        <w:rPr>
          <w:sz w:val="28"/>
          <w:szCs w:val="28"/>
          <w:lang w:val="ru-RU"/>
        </w:rPr>
      </w:pPr>
      <w:r w:rsidRPr="00AE6578">
        <w:rPr>
          <w:sz w:val="28"/>
          <w:szCs w:val="28"/>
          <w:lang w:val="ru-RU"/>
        </w:rPr>
        <w:t>(уровень базовый)</w:t>
      </w:r>
    </w:p>
    <w:p w:rsidR="00AE6578" w:rsidRDefault="00AE6578" w:rsidP="00AE6578">
      <w:pPr>
        <w:spacing w:before="0" w:beforeAutospacing="0" w:after="0" w:afterAutospacing="0"/>
        <w:ind w:left="120"/>
        <w:jc w:val="center"/>
        <w:rPr>
          <w:sz w:val="28"/>
          <w:szCs w:val="28"/>
          <w:lang w:val="ru-RU"/>
        </w:rPr>
      </w:pPr>
    </w:p>
    <w:p w:rsidR="00AE6578" w:rsidRDefault="00AE6578" w:rsidP="00AE6578">
      <w:pPr>
        <w:spacing w:before="0" w:beforeAutospacing="0" w:after="0" w:afterAutospacing="0"/>
        <w:ind w:left="120"/>
        <w:jc w:val="center"/>
        <w:rPr>
          <w:sz w:val="28"/>
          <w:szCs w:val="28"/>
          <w:lang w:val="ru-RU"/>
        </w:rPr>
      </w:pPr>
    </w:p>
    <w:p w:rsidR="00AE6578" w:rsidRDefault="00AE6578" w:rsidP="00AE6578">
      <w:pPr>
        <w:spacing w:before="0" w:beforeAutospacing="0" w:after="0" w:afterAutospacing="0"/>
        <w:ind w:left="120"/>
        <w:jc w:val="center"/>
        <w:rPr>
          <w:sz w:val="28"/>
          <w:szCs w:val="28"/>
          <w:lang w:val="ru-RU"/>
        </w:rPr>
      </w:pPr>
    </w:p>
    <w:p w:rsidR="00AE6578" w:rsidRPr="00AE6578" w:rsidRDefault="00AE6578" w:rsidP="00AE6578">
      <w:pPr>
        <w:spacing w:before="0" w:beforeAutospacing="0" w:after="0" w:afterAutospacing="0"/>
        <w:ind w:left="120"/>
        <w:jc w:val="center"/>
        <w:rPr>
          <w:sz w:val="28"/>
          <w:szCs w:val="28"/>
          <w:lang w:val="ru-RU"/>
        </w:rPr>
      </w:pPr>
    </w:p>
    <w:p w:rsidR="00D26EE1" w:rsidRDefault="00D26EE1" w:rsidP="00AE6578">
      <w:pPr>
        <w:spacing w:before="0" w:beforeAutospacing="0" w:after="0" w:afterAutospacing="0"/>
        <w:ind w:left="120"/>
        <w:jc w:val="center"/>
        <w:rPr>
          <w:lang w:val="ru-RU"/>
        </w:rPr>
      </w:pPr>
    </w:p>
    <w:p w:rsidR="00AE6578" w:rsidRPr="00271C39" w:rsidRDefault="00AE6578" w:rsidP="00AE6578">
      <w:pPr>
        <w:spacing w:before="0" w:beforeAutospacing="0" w:after="0" w:afterAutospacing="0"/>
        <w:ind w:left="120"/>
        <w:jc w:val="center"/>
        <w:rPr>
          <w:lang w:val="ru-RU"/>
        </w:rPr>
      </w:pPr>
    </w:p>
    <w:p w:rsidR="00D26EE1" w:rsidRDefault="00D26EE1" w:rsidP="00AE6578">
      <w:pPr>
        <w:spacing w:before="0" w:beforeAutospacing="0" w:after="0" w:afterAutospacing="0"/>
        <w:ind w:left="120"/>
        <w:jc w:val="right"/>
        <w:rPr>
          <w:sz w:val="28"/>
          <w:szCs w:val="28"/>
          <w:lang w:val="ru-RU"/>
        </w:rPr>
      </w:pPr>
      <w:r w:rsidRPr="008C1436">
        <w:rPr>
          <w:sz w:val="28"/>
          <w:szCs w:val="28"/>
          <w:lang w:val="ru-RU"/>
        </w:rPr>
        <w:t>Составитель:  Ажмурзин Е.А.</w:t>
      </w:r>
    </w:p>
    <w:p w:rsidR="00D26EE1" w:rsidRPr="008C1436" w:rsidRDefault="00D26EE1" w:rsidP="00D26EE1">
      <w:pPr>
        <w:spacing w:after="0"/>
        <w:ind w:left="1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учитель физической культуры</w:t>
      </w:r>
    </w:p>
    <w:p w:rsidR="00D26EE1" w:rsidRPr="00271C39" w:rsidRDefault="00D26EE1" w:rsidP="00D26EE1">
      <w:pPr>
        <w:spacing w:after="0"/>
        <w:ind w:left="120"/>
        <w:jc w:val="center"/>
        <w:rPr>
          <w:lang w:val="ru-RU"/>
        </w:rPr>
      </w:pPr>
    </w:p>
    <w:p w:rsidR="00D26EE1" w:rsidRDefault="00D26EE1" w:rsidP="00D26EE1">
      <w:pPr>
        <w:spacing w:after="0"/>
        <w:ind w:left="120"/>
        <w:jc w:val="center"/>
        <w:rPr>
          <w:lang w:val="ru-RU"/>
        </w:rPr>
      </w:pPr>
    </w:p>
    <w:p w:rsidR="00D26EE1" w:rsidRPr="00271C39" w:rsidRDefault="00D26EE1" w:rsidP="00D26EE1">
      <w:pPr>
        <w:spacing w:after="0"/>
        <w:ind w:left="120"/>
        <w:jc w:val="center"/>
        <w:rPr>
          <w:lang w:val="ru-RU"/>
        </w:rPr>
      </w:pPr>
    </w:p>
    <w:p w:rsidR="00AE6578" w:rsidRDefault="00AE6578" w:rsidP="00D26EE1">
      <w:pPr>
        <w:spacing w:after="0"/>
        <w:ind w:left="120"/>
        <w:jc w:val="center"/>
        <w:rPr>
          <w:lang w:val="ru-RU"/>
        </w:rPr>
      </w:pPr>
    </w:p>
    <w:p w:rsidR="00AE6578" w:rsidRDefault="00AE6578" w:rsidP="00D26EE1">
      <w:pPr>
        <w:spacing w:after="0"/>
        <w:ind w:left="120"/>
        <w:jc w:val="center"/>
        <w:rPr>
          <w:lang w:val="ru-RU"/>
        </w:rPr>
      </w:pPr>
    </w:p>
    <w:p w:rsidR="00D26EE1" w:rsidRPr="00271C39" w:rsidRDefault="00D26EE1" w:rsidP="00D26EE1">
      <w:pPr>
        <w:spacing w:after="0"/>
        <w:ind w:left="120"/>
        <w:jc w:val="center"/>
        <w:rPr>
          <w:lang w:val="ru-RU"/>
        </w:rPr>
      </w:pPr>
    </w:p>
    <w:p w:rsidR="00D26EE1" w:rsidRPr="00271C39" w:rsidRDefault="00D26EE1" w:rsidP="00D26EE1">
      <w:pPr>
        <w:spacing w:after="0"/>
        <w:ind w:left="120"/>
        <w:jc w:val="center"/>
        <w:rPr>
          <w:lang w:val="ru-RU"/>
        </w:rPr>
      </w:pPr>
      <w:r w:rsidRPr="00271C39">
        <w:rPr>
          <w:color w:val="000000"/>
          <w:sz w:val="28"/>
          <w:lang w:val="ru-RU"/>
        </w:rPr>
        <w:t>​</w:t>
      </w:r>
      <w:bookmarkStart w:id="1" w:name="a138e01f-71ee-4195-a132-95a500e7f996"/>
      <w:r w:rsidRPr="00E77724">
        <w:rPr>
          <w:color w:val="000000"/>
          <w:sz w:val="28"/>
          <w:lang w:val="ru-RU"/>
        </w:rPr>
        <w:t>Новоуральск</w:t>
      </w:r>
      <w:bookmarkEnd w:id="1"/>
      <w:r w:rsidRPr="00E77724">
        <w:rPr>
          <w:color w:val="000000"/>
          <w:sz w:val="28"/>
          <w:lang w:val="ru-RU"/>
        </w:rPr>
        <w:t>‌ ‌​</w:t>
      </w:r>
    </w:p>
    <w:bookmarkEnd w:id="0"/>
    <w:p w:rsidR="00D26EE1" w:rsidRDefault="00D26EE1" w:rsidP="00D26EE1">
      <w:pPr>
        <w:spacing w:before="0" w:beforeAutospacing="0" w:after="0" w:afterAutospacing="0"/>
        <w:jc w:val="center"/>
        <w:rPr>
          <w:b/>
          <w:bCs/>
          <w:sz w:val="24"/>
          <w:szCs w:val="24"/>
          <w:lang w:val="ru-RU"/>
        </w:rPr>
      </w:pPr>
      <w:r w:rsidRPr="00EE3850">
        <w:rPr>
          <w:b/>
          <w:bCs/>
          <w:sz w:val="24"/>
          <w:szCs w:val="24"/>
          <w:lang w:val="ru-RU"/>
        </w:rPr>
        <w:lastRenderedPageBreak/>
        <w:t>ПОЯСНИТЕЛЬНАЯ ЗАПИСКА</w:t>
      </w:r>
    </w:p>
    <w:p w:rsidR="00D26EE1" w:rsidRDefault="00D26EE1" w:rsidP="00D26EE1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 xml:space="preserve">   </w:t>
      </w:r>
      <w:r w:rsidRPr="00C65B33">
        <w:rPr>
          <w:color w:val="000000"/>
          <w:sz w:val="24"/>
          <w:szCs w:val="24"/>
          <w:lang w:val="ru-RU" w:eastAsia="ru-RU"/>
        </w:rPr>
        <w:t>Данная программа создана на основе государственной рабочей программы по физической культуре для учащихся 4 классов (под редакцией В.И. Ляха), в соответствии с требованиями освоения основной обр</w:t>
      </w:r>
      <w:r w:rsidR="00F65403">
        <w:rPr>
          <w:color w:val="000000"/>
          <w:sz w:val="24"/>
          <w:szCs w:val="24"/>
          <w:lang w:val="ru-RU" w:eastAsia="ru-RU"/>
        </w:rPr>
        <w:t xml:space="preserve">азовательной программы начального общего образования </w:t>
      </w:r>
      <w:r w:rsidRPr="00C65B33">
        <w:rPr>
          <w:color w:val="000000"/>
          <w:sz w:val="24"/>
          <w:szCs w:val="24"/>
          <w:lang w:val="ru-RU" w:eastAsia="ru-RU"/>
        </w:rPr>
        <w:t>с учётом особенностей образовательного учреждения, наличия материально-технического обеспечения, возможностей контингента учащихся.</w:t>
      </w:r>
    </w:p>
    <w:p w:rsidR="00D26EE1" w:rsidRDefault="00D26EE1" w:rsidP="00D26EE1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b/>
          <w:bCs/>
          <w:color w:val="000000"/>
          <w:sz w:val="24"/>
          <w:szCs w:val="24"/>
          <w:lang w:val="ru-RU" w:eastAsia="ru-RU"/>
        </w:rPr>
        <w:t>Цель программы:</w:t>
      </w:r>
      <w:r w:rsidRPr="00C65B33">
        <w:rPr>
          <w:b/>
          <w:bCs/>
          <w:color w:val="000000"/>
          <w:sz w:val="24"/>
          <w:szCs w:val="24"/>
          <w:lang w:eastAsia="ru-RU"/>
        </w:rPr>
        <w:t> </w:t>
      </w:r>
      <w:r w:rsidRPr="00C65B33">
        <w:rPr>
          <w:color w:val="000000"/>
          <w:sz w:val="24"/>
          <w:szCs w:val="24"/>
          <w:lang w:val="ru-RU" w:eastAsia="ru-RU"/>
        </w:rPr>
        <w:t>создание условий для физического развития детей, формирование личности ребёнка средствами подвижных игр с элементами спортивных игр, через включение их в совместную деятельность.</w:t>
      </w:r>
    </w:p>
    <w:p w:rsidR="00D26EE1" w:rsidRPr="00C65B33" w:rsidRDefault="00D26EE1" w:rsidP="00D26EE1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b/>
          <w:bCs/>
          <w:color w:val="000000"/>
          <w:sz w:val="24"/>
          <w:szCs w:val="24"/>
          <w:lang w:val="ru-RU" w:eastAsia="ru-RU"/>
        </w:rPr>
        <w:t>Задачи программы</w:t>
      </w:r>
      <w:r w:rsidRPr="00C65B33">
        <w:rPr>
          <w:color w:val="000000"/>
          <w:sz w:val="24"/>
          <w:szCs w:val="24"/>
          <w:lang w:val="ru-RU" w:eastAsia="ru-RU"/>
        </w:rPr>
        <w:t>:</w:t>
      </w:r>
    </w:p>
    <w:p w:rsidR="00D26EE1" w:rsidRPr="00C65B33" w:rsidRDefault="00D26EE1" w:rsidP="00D26EE1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оздоровительная работа с детьми, проявляющими интерес к физической культуре и спорту;</w:t>
      </w:r>
    </w:p>
    <w:p w:rsidR="00D26EE1" w:rsidRPr="00C65B33" w:rsidRDefault="00D26EE1" w:rsidP="00D26EE1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повышение мотивации учащихся для занятий спортом;</w:t>
      </w:r>
    </w:p>
    <w:p w:rsidR="00D26EE1" w:rsidRPr="00C65B33" w:rsidRDefault="00D26EE1" w:rsidP="00D26EE1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укрепление здоровья, физическое развитие и повышение работоспособности учащихся;</w:t>
      </w:r>
    </w:p>
    <w:p w:rsidR="00D26EE1" w:rsidRPr="00C65B33" w:rsidRDefault="00D26EE1" w:rsidP="00D26EE1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формирование жизненно важных двигательных навыков и развитие физических возможностей детей;</w:t>
      </w:r>
    </w:p>
    <w:p w:rsidR="00D26EE1" w:rsidRPr="00C65B33" w:rsidRDefault="00D26EE1" w:rsidP="00D26EE1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воспитание личности, способной к самостоятельной творческой деятельности;</w:t>
      </w:r>
    </w:p>
    <w:p w:rsidR="00D26EE1" w:rsidRDefault="00D26EE1" w:rsidP="00D26EE1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- снятие психологического напряжения после умственной работы на уроках.</w:t>
      </w:r>
    </w:p>
    <w:p w:rsidR="00D26EE1" w:rsidRPr="00C65B33" w:rsidRDefault="00D26EE1" w:rsidP="00D26EE1">
      <w:pPr>
        <w:shd w:val="clear" w:color="auto" w:fill="FFFFFF"/>
        <w:spacing w:before="0" w:beforeAutospacing="0" w:after="0" w:afterAutospacing="0"/>
        <w:jc w:val="both"/>
        <w:rPr>
          <w:color w:val="000000"/>
          <w:sz w:val="24"/>
          <w:szCs w:val="24"/>
          <w:lang w:val="ru-RU" w:eastAsia="ru-RU"/>
        </w:rPr>
      </w:pPr>
    </w:p>
    <w:p w:rsidR="00D26EE1" w:rsidRPr="00C65B33" w:rsidRDefault="00D26EE1" w:rsidP="00D26EE1">
      <w:pPr>
        <w:shd w:val="clear" w:color="auto" w:fill="FFFFFF"/>
        <w:spacing w:before="0" w:beforeAutospacing="0" w:after="0" w:afterAutospacing="0"/>
        <w:jc w:val="center"/>
        <w:rPr>
          <w:color w:val="000000"/>
          <w:sz w:val="24"/>
          <w:szCs w:val="24"/>
          <w:lang w:val="ru-RU" w:eastAsia="ru-RU"/>
        </w:rPr>
      </w:pPr>
      <w:r w:rsidRPr="00C65B33">
        <w:rPr>
          <w:b/>
          <w:bCs/>
          <w:color w:val="000000"/>
          <w:sz w:val="24"/>
          <w:szCs w:val="24"/>
          <w:lang w:val="ru-RU" w:eastAsia="ru-RU"/>
        </w:rPr>
        <w:t>Общая характеристика курса</w:t>
      </w:r>
    </w:p>
    <w:p w:rsidR="00D26EE1" w:rsidRPr="00C65B33" w:rsidRDefault="00D26EE1" w:rsidP="00D26EE1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Главная цель 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Физическая культура, как любой другой предмет, включённый в Базисный учебный план, также ориентирована на достижение этой цели с учетом специфики предмета.</w:t>
      </w:r>
    </w:p>
    <w:p w:rsidR="00D26EE1" w:rsidRPr="00C65B33" w:rsidRDefault="00D26EE1" w:rsidP="00D26EE1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В основе физического воспитания школьников лежит формирование гармонично развитой личности. Физическое воспитание направлено на формирование мотивации и потребности в систематических занятиях физической культурой и спортом, в овладении основными видами физкультурно-спортивной деятельности, в разносторонней физической подготовленности занимающихся.</w:t>
      </w:r>
    </w:p>
    <w:p w:rsidR="00D26EE1" w:rsidRPr="00C65B33" w:rsidRDefault="00D26EE1" w:rsidP="00D26EE1">
      <w:pPr>
        <w:shd w:val="clear" w:color="auto" w:fill="FFFFFF"/>
        <w:spacing w:after="150"/>
        <w:jc w:val="center"/>
        <w:rPr>
          <w:color w:val="000000"/>
          <w:sz w:val="24"/>
          <w:szCs w:val="24"/>
          <w:lang w:val="ru-RU" w:eastAsia="ru-RU"/>
        </w:rPr>
      </w:pPr>
      <w:r w:rsidRPr="00C65B33">
        <w:rPr>
          <w:b/>
          <w:bCs/>
          <w:color w:val="000000"/>
          <w:sz w:val="24"/>
          <w:szCs w:val="24"/>
          <w:lang w:val="ru-RU" w:eastAsia="ru-RU"/>
        </w:rPr>
        <w:t>Описание места в учебном плане:</w:t>
      </w:r>
    </w:p>
    <w:p w:rsidR="00D26EE1" w:rsidRPr="00C65B33" w:rsidRDefault="00D26EE1" w:rsidP="00D26EE1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Программа составлена с учетом требований федерального компонента государственного образовательного стандарта и представлена, как вариант программы организации внеурочной деятельности учащихся 4 классов.</w:t>
      </w:r>
    </w:p>
    <w:p w:rsidR="00D26EE1" w:rsidRDefault="00D26EE1" w:rsidP="00D26EE1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Программа рассчитана на 34 учебных часа и предполагает 1 час в неделю, с целью проведения регулярных еженедельных внеурочных занятий со школьниками.</w:t>
      </w:r>
    </w:p>
    <w:p w:rsidR="00D26EE1" w:rsidRDefault="00D26EE1" w:rsidP="00D26EE1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</w:p>
    <w:p w:rsidR="00AE6578" w:rsidRPr="00C65B33" w:rsidRDefault="00AE6578" w:rsidP="00D26EE1">
      <w:pPr>
        <w:shd w:val="clear" w:color="auto" w:fill="FFFFFF"/>
        <w:spacing w:after="150"/>
        <w:rPr>
          <w:color w:val="000000"/>
          <w:sz w:val="24"/>
          <w:szCs w:val="24"/>
          <w:lang w:val="ru-RU" w:eastAsia="ru-RU"/>
        </w:rPr>
      </w:pPr>
    </w:p>
    <w:p w:rsidR="00D26EE1" w:rsidRPr="00EE3850" w:rsidRDefault="00D26EE1" w:rsidP="00D26EE1">
      <w:pPr>
        <w:jc w:val="center"/>
        <w:rPr>
          <w:b/>
          <w:sz w:val="24"/>
          <w:szCs w:val="24"/>
          <w:lang w:val="ru-RU"/>
        </w:rPr>
      </w:pPr>
      <w:r w:rsidRPr="00EE3850">
        <w:rPr>
          <w:b/>
          <w:sz w:val="24"/>
          <w:szCs w:val="24"/>
          <w:lang w:val="ru-RU"/>
        </w:rPr>
        <w:lastRenderedPageBreak/>
        <w:t>СОДЕРЖАНИЕ</w:t>
      </w:r>
      <w:r w:rsidRPr="00EE3850">
        <w:rPr>
          <w:b/>
          <w:sz w:val="24"/>
          <w:szCs w:val="24"/>
        </w:rPr>
        <w:t> </w:t>
      </w:r>
      <w:r w:rsidRPr="00EE3850">
        <w:rPr>
          <w:b/>
          <w:sz w:val="24"/>
          <w:szCs w:val="24"/>
          <w:lang w:val="ru-RU"/>
        </w:rPr>
        <w:t>КУРСА ВНЕУРОЧНОЙ ДЕЯТЕЛЬНОСТИ</w:t>
      </w:r>
    </w:p>
    <w:p w:rsidR="00D26EE1" w:rsidRPr="00440FB6" w:rsidRDefault="00D26EE1" w:rsidP="00D26EE1">
      <w:pPr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440FB6">
        <w:rPr>
          <w:b/>
          <w:bCs/>
          <w:color w:val="000000"/>
          <w:sz w:val="24"/>
          <w:szCs w:val="24"/>
          <w:lang w:eastAsia="ru-RU"/>
        </w:rPr>
        <w:t>Основы</w:t>
      </w:r>
      <w:proofErr w:type="spellEnd"/>
      <w:r w:rsidRPr="00440FB6">
        <w:rPr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40FB6">
        <w:rPr>
          <w:b/>
          <w:bCs/>
          <w:color w:val="000000"/>
          <w:sz w:val="24"/>
          <w:szCs w:val="24"/>
          <w:lang w:eastAsia="ru-RU"/>
        </w:rPr>
        <w:t>знаний</w:t>
      </w:r>
      <w:proofErr w:type="spellEnd"/>
      <w:r w:rsidRPr="00440FB6">
        <w:rPr>
          <w:b/>
          <w:bCs/>
          <w:color w:val="000000"/>
          <w:sz w:val="24"/>
          <w:szCs w:val="24"/>
          <w:lang w:eastAsia="ru-RU"/>
        </w:rPr>
        <w:t>:</w:t>
      </w:r>
    </w:p>
    <w:p w:rsidR="00D26EE1" w:rsidRPr="00C65B33" w:rsidRDefault="00D26EE1" w:rsidP="00D26EE1">
      <w:pPr>
        <w:numPr>
          <w:ilvl w:val="1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Что такое ловкость и как её развивать? Что такое сила и как её развивать? Координационные способности и как их развить? Физические упражнения – путь к здоровью, работоспособности и долголетию. Термины в баскетболе. История баскетбола. Правила баскетбола. Что запрещено при передвижении баскетболиста?</w:t>
      </w:r>
    </w:p>
    <w:p w:rsidR="00D26EE1" w:rsidRPr="00C65B33" w:rsidRDefault="00D26EE1" w:rsidP="00D26EE1">
      <w:pPr>
        <w:numPr>
          <w:ilvl w:val="1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Правила техники безопасного поведения и техники безопасности на занятиях по баскетболу.</w:t>
      </w:r>
    </w:p>
    <w:p w:rsidR="00D26EE1" w:rsidRPr="00440FB6" w:rsidRDefault="00D26EE1" w:rsidP="00D26EE1">
      <w:pPr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440FB6">
        <w:rPr>
          <w:b/>
          <w:bCs/>
          <w:color w:val="000000"/>
          <w:sz w:val="24"/>
          <w:szCs w:val="24"/>
          <w:lang w:eastAsia="ru-RU"/>
        </w:rPr>
        <w:t>Подвижные</w:t>
      </w:r>
      <w:proofErr w:type="spellEnd"/>
      <w:r w:rsidRPr="00440FB6">
        <w:rPr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40FB6">
        <w:rPr>
          <w:b/>
          <w:bCs/>
          <w:color w:val="000000"/>
          <w:sz w:val="24"/>
          <w:szCs w:val="24"/>
          <w:lang w:eastAsia="ru-RU"/>
        </w:rPr>
        <w:t>игры</w:t>
      </w:r>
      <w:proofErr w:type="spellEnd"/>
      <w:r w:rsidRPr="00440FB6">
        <w:rPr>
          <w:color w:val="000000"/>
          <w:sz w:val="24"/>
          <w:szCs w:val="24"/>
          <w:lang w:eastAsia="ru-RU"/>
        </w:rPr>
        <w:t>:</w:t>
      </w:r>
    </w:p>
    <w:p w:rsidR="00D26EE1" w:rsidRPr="00C65B33" w:rsidRDefault="00D26EE1" w:rsidP="00D26EE1">
      <w:pPr>
        <w:numPr>
          <w:ilvl w:val="1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Игры: Различные варианты салок, «Воробьи и вороны», «Снайперы», «День и ночь», «Перестрелка», «Эстафеты».</w:t>
      </w:r>
    </w:p>
    <w:p w:rsidR="00D26EE1" w:rsidRPr="00C65B33" w:rsidRDefault="00D26EE1" w:rsidP="00D26EE1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3</w:t>
      </w:r>
      <w:r w:rsidRPr="00C65B33">
        <w:rPr>
          <w:b/>
          <w:bCs/>
          <w:color w:val="000000"/>
          <w:sz w:val="24"/>
          <w:szCs w:val="24"/>
          <w:lang w:val="ru-RU" w:eastAsia="ru-RU"/>
        </w:rPr>
        <w:t>.Подвижные игры с элементами баскетбола. Базовые элементы техники:</w:t>
      </w:r>
    </w:p>
    <w:p w:rsidR="00D26EE1" w:rsidRPr="00C65B33" w:rsidRDefault="00D26EE1" w:rsidP="00D26EE1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Игры с передачей, ловлей мяча: - «Играй, играй мяч не теряй», «10 передач», «Обгони мяч», «Мяч по кругу», Игры для обучения ведению мяча и броску: - «Ловец с мячом», «Пять бросков», «Мяч капитану», «Хвостики». Стойки баскетболиста, остановки, ведение мяча, передачи мяча, учебная игра по упрощенным правилам.</w:t>
      </w:r>
    </w:p>
    <w:p w:rsidR="00D26EE1" w:rsidRPr="00C65B33" w:rsidRDefault="00D26EE1" w:rsidP="00D26EE1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4.</w:t>
      </w:r>
      <w:r w:rsidRPr="00C65B33">
        <w:rPr>
          <w:b/>
          <w:bCs/>
          <w:color w:val="000000"/>
          <w:sz w:val="24"/>
          <w:szCs w:val="24"/>
          <w:lang w:val="ru-RU" w:eastAsia="ru-RU"/>
        </w:rPr>
        <w:t>На развитие общефизической подготовки, физических качеств, укрепления здоровья:</w:t>
      </w:r>
    </w:p>
    <w:p w:rsidR="00D26EE1" w:rsidRPr="00C65B33" w:rsidRDefault="00D26EE1" w:rsidP="00D26EE1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color w:val="000000"/>
          <w:sz w:val="24"/>
          <w:szCs w:val="24"/>
          <w:lang w:val="ru-RU" w:eastAsia="ru-RU"/>
        </w:rPr>
        <w:t>Бег в различных вариантах, челночный бег, прыжки, многоскоки, упражнения с набивными мячами, упражнения на пресс, гибкость, упражнения на развитие силы, координации. ОРУ.</w:t>
      </w:r>
    </w:p>
    <w:p w:rsidR="00D26EE1" w:rsidRPr="0090343F" w:rsidRDefault="00D26EE1" w:rsidP="00D26EE1">
      <w:pPr>
        <w:shd w:val="clear" w:color="auto" w:fill="FFFFFF"/>
        <w:spacing w:after="150"/>
        <w:jc w:val="both"/>
        <w:rPr>
          <w:color w:val="000000"/>
          <w:sz w:val="24"/>
          <w:szCs w:val="24"/>
          <w:lang w:val="ru-RU" w:eastAsia="ru-RU"/>
        </w:rPr>
      </w:pPr>
      <w:r w:rsidRPr="00C65B33">
        <w:rPr>
          <w:b/>
          <w:bCs/>
          <w:color w:val="000000"/>
          <w:sz w:val="24"/>
          <w:szCs w:val="24"/>
          <w:lang w:val="ru-RU" w:eastAsia="ru-RU"/>
        </w:rPr>
        <w:t>Должны знать и уметь:</w:t>
      </w:r>
      <w:r w:rsidRPr="00440FB6">
        <w:rPr>
          <w:color w:val="000000"/>
          <w:sz w:val="24"/>
          <w:szCs w:val="24"/>
          <w:lang w:eastAsia="ru-RU"/>
        </w:rPr>
        <w:t> </w:t>
      </w:r>
      <w:r w:rsidRPr="00C65B33">
        <w:rPr>
          <w:color w:val="000000"/>
          <w:sz w:val="24"/>
          <w:szCs w:val="24"/>
          <w:lang w:val="ru-RU" w:eastAsia="ru-RU"/>
        </w:rPr>
        <w:t xml:space="preserve">История возникновения баскетбола. Термины баскетбола. Правила техники безопасного поведения и техники безопасности на занятиях по баскетболу. Правила игры в баскетбол. Ведение мяча. Различные передачи мяча. Броски мяча в корзину. </w:t>
      </w:r>
      <w:r w:rsidRPr="0090343F">
        <w:rPr>
          <w:color w:val="000000"/>
          <w:sz w:val="24"/>
          <w:szCs w:val="24"/>
          <w:lang w:val="ru-RU" w:eastAsia="ru-RU"/>
        </w:rPr>
        <w:t>Играть в игру «Баскетбол» по упрощенным правилам.</w:t>
      </w:r>
    </w:p>
    <w:p w:rsidR="00D26EE1" w:rsidRDefault="00D26EE1" w:rsidP="00D26EE1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Формы проведения занятий</w:t>
      </w:r>
    </w:p>
    <w:p w:rsidR="00D26EE1" w:rsidRPr="0033526E" w:rsidRDefault="00D26EE1" w:rsidP="00D26EE1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33526E">
        <w:rPr>
          <w:sz w:val="24"/>
          <w:szCs w:val="24"/>
          <w:lang w:val="ru-RU"/>
        </w:rPr>
        <w:t>Для реализации программы внеурочной деятельности предусмотрены следующие формы:</w:t>
      </w:r>
    </w:p>
    <w:p w:rsidR="00D26EE1" w:rsidRPr="0033526E" w:rsidRDefault="00D26EE1" w:rsidP="00D26EE1">
      <w:pPr>
        <w:numPr>
          <w:ilvl w:val="0"/>
          <w:numId w:val="3"/>
        </w:numPr>
        <w:spacing w:before="0" w:beforeAutospacing="0" w:after="0" w:afterAutospacing="0" w:line="276" w:lineRule="auto"/>
        <w:rPr>
          <w:color w:val="000000"/>
          <w:sz w:val="24"/>
          <w:szCs w:val="24"/>
          <w:lang w:val="ru-RU" w:eastAsia="ru-RU"/>
        </w:rPr>
      </w:pPr>
      <w:r w:rsidRPr="0033526E">
        <w:rPr>
          <w:color w:val="000000"/>
          <w:sz w:val="24"/>
          <w:szCs w:val="24"/>
          <w:lang w:val="ru-RU" w:eastAsia="ru-RU"/>
        </w:rPr>
        <w:t>Соревнования</w:t>
      </w:r>
    </w:p>
    <w:p w:rsidR="00D26EE1" w:rsidRPr="0033526E" w:rsidRDefault="00D26EE1" w:rsidP="00D26EE1">
      <w:pPr>
        <w:numPr>
          <w:ilvl w:val="0"/>
          <w:numId w:val="3"/>
        </w:numPr>
        <w:spacing w:before="0" w:beforeAutospacing="0" w:after="0" w:afterAutospacing="0" w:line="276" w:lineRule="auto"/>
        <w:rPr>
          <w:color w:val="000000"/>
          <w:sz w:val="24"/>
          <w:szCs w:val="24"/>
          <w:lang w:val="ru-RU" w:eastAsia="ru-RU"/>
        </w:rPr>
      </w:pPr>
      <w:r w:rsidRPr="0033526E">
        <w:rPr>
          <w:color w:val="000000"/>
          <w:sz w:val="24"/>
          <w:szCs w:val="24"/>
          <w:lang w:val="ru-RU" w:eastAsia="ru-RU"/>
        </w:rPr>
        <w:t>Показательные выступления</w:t>
      </w:r>
    </w:p>
    <w:p w:rsidR="00D26EE1" w:rsidRPr="0033526E" w:rsidRDefault="00D26EE1" w:rsidP="00D26EE1">
      <w:pPr>
        <w:numPr>
          <w:ilvl w:val="0"/>
          <w:numId w:val="3"/>
        </w:numPr>
        <w:spacing w:before="0" w:beforeAutospacing="0" w:after="0" w:afterAutospacing="0" w:line="276" w:lineRule="auto"/>
        <w:rPr>
          <w:color w:val="000000"/>
          <w:sz w:val="24"/>
          <w:szCs w:val="24"/>
          <w:lang w:val="ru-RU" w:eastAsia="ru-RU"/>
        </w:rPr>
      </w:pPr>
      <w:r w:rsidRPr="0033526E">
        <w:rPr>
          <w:color w:val="000000"/>
          <w:sz w:val="24"/>
          <w:szCs w:val="24"/>
          <w:lang w:val="ru-RU" w:eastAsia="ru-RU"/>
        </w:rPr>
        <w:t>Викторины</w:t>
      </w:r>
    </w:p>
    <w:p w:rsidR="008B5EA9" w:rsidRPr="008B5EA9" w:rsidRDefault="00D26EE1" w:rsidP="00D26EE1">
      <w:pPr>
        <w:numPr>
          <w:ilvl w:val="0"/>
          <w:numId w:val="3"/>
        </w:numPr>
        <w:spacing w:before="0" w:beforeAutospacing="0" w:after="0" w:afterAutospacing="0" w:line="276" w:lineRule="auto"/>
        <w:rPr>
          <w:color w:val="000000"/>
          <w:sz w:val="24"/>
          <w:szCs w:val="24"/>
          <w:lang w:val="ru-RU" w:eastAsia="ru-RU"/>
        </w:rPr>
      </w:pPr>
      <w:r w:rsidRPr="008B5EA9">
        <w:rPr>
          <w:color w:val="000000"/>
          <w:sz w:val="24"/>
          <w:szCs w:val="24"/>
          <w:lang w:val="ru-RU" w:eastAsia="ru-RU"/>
        </w:rPr>
        <w:t>Подвижные игры</w:t>
      </w:r>
    </w:p>
    <w:p w:rsidR="008B5EA9" w:rsidRDefault="008B5EA9" w:rsidP="00D26EE1">
      <w:pPr>
        <w:spacing w:before="0" w:beforeAutospacing="0" w:after="0" w:afterAutospacing="0" w:line="276" w:lineRule="auto"/>
        <w:ind w:left="720"/>
        <w:rPr>
          <w:color w:val="000000"/>
          <w:sz w:val="24"/>
          <w:szCs w:val="24"/>
          <w:lang w:val="ru-RU" w:eastAsia="ru-RU"/>
        </w:rPr>
      </w:pPr>
    </w:p>
    <w:p w:rsidR="008B5EA9" w:rsidRDefault="008B5EA9" w:rsidP="00D26EE1">
      <w:pPr>
        <w:spacing w:before="0" w:beforeAutospacing="0" w:after="0" w:afterAutospacing="0" w:line="276" w:lineRule="auto"/>
        <w:ind w:left="720"/>
        <w:rPr>
          <w:color w:val="000000"/>
          <w:sz w:val="24"/>
          <w:szCs w:val="24"/>
          <w:lang w:val="ru-RU" w:eastAsia="ru-RU"/>
        </w:rPr>
      </w:pPr>
    </w:p>
    <w:p w:rsidR="00D26EE1" w:rsidRPr="0033526E" w:rsidRDefault="00D26EE1" w:rsidP="00D26EE1">
      <w:pPr>
        <w:spacing w:before="0" w:beforeAutospacing="0" w:after="0" w:afterAutospacing="0"/>
        <w:jc w:val="center"/>
        <w:rPr>
          <w:color w:val="000000"/>
          <w:sz w:val="24"/>
          <w:szCs w:val="24"/>
          <w:lang w:val="ru-RU" w:eastAsia="ru-RU"/>
        </w:rPr>
      </w:pPr>
      <w:r w:rsidRPr="00EE3850">
        <w:rPr>
          <w:b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D26EE1" w:rsidRDefault="00D26EE1" w:rsidP="00D26EE1">
      <w:pPr>
        <w:shd w:val="clear" w:color="auto" w:fill="FFFFFF"/>
        <w:spacing w:after="150"/>
        <w:rPr>
          <w:sz w:val="24"/>
          <w:szCs w:val="24"/>
          <w:lang w:val="ru-RU" w:eastAsia="ru-RU"/>
        </w:rPr>
      </w:pPr>
      <w:r w:rsidRPr="0090343F">
        <w:rPr>
          <w:b/>
          <w:bCs/>
          <w:i/>
          <w:iCs/>
          <w:sz w:val="24"/>
          <w:szCs w:val="24"/>
          <w:lang w:val="ru-RU" w:eastAsia="ru-RU"/>
        </w:rPr>
        <w:t>Личностные результаты</w:t>
      </w:r>
      <w:r w:rsidRPr="00440FB6">
        <w:rPr>
          <w:i/>
          <w:iCs/>
          <w:sz w:val="24"/>
          <w:szCs w:val="24"/>
          <w:lang w:eastAsia="ru-RU"/>
        </w:rPr>
        <w:t> </w:t>
      </w:r>
      <w:r w:rsidRPr="0090343F">
        <w:rPr>
          <w:sz w:val="24"/>
          <w:szCs w:val="24"/>
          <w:lang w:val="ru-RU" w:eastAsia="ru-RU"/>
        </w:rPr>
        <w:t xml:space="preserve">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сформированную мотивацию к </w:t>
      </w:r>
      <w:r w:rsidRPr="0090343F">
        <w:rPr>
          <w:sz w:val="24"/>
          <w:szCs w:val="24"/>
          <w:lang w:val="ru-RU" w:eastAsia="ru-RU"/>
        </w:rPr>
        <w:lastRenderedPageBreak/>
        <w:t>обучению и познанию в сфере физической культуры, умению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D26EE1" w:rsidRPr="0090343F" w:rsidRDefault="00D26EE1" w:rsidP="00D26EE1">
      <w:pPr>
        <w:shd w:val="clear" w:color="auto" w:fill="FFFFFF"/>
        <w:spacing w:after="150"/>
        <w:rPr>
          <w:sz w:val="24"/>
          <w:szCs w:val="24"/>
          <w:lang w:val="ru-RU" w:eastAsia="ru-RU"/>
        </w:rPr>
      </w:pPr>
      <w:r w:rsidRPr="0090343F">
        <w:rPr>
          <w:b/>
          <w:bCs/>
          <w:i/>
          <w:iCs/>
          <w:sz w:val="24"/>
          <w:szCs w:val="24"/>
          <w:lang w:val="ru-RU" w:eastAsia="ru-RU"/>
        </w:rPr>
        <w:t>Метапредметные результаты</w:t>
      </w:r>
      <w:r w:rsidRPr="00440FB6">
        <w:rPr>
          <w:i/>
          <w:iCs/>
          <w:sz w:val="24"/>
          <w:szCs w:val="24"/>
          <w:lang w:eastAsia="ru-RU"/>
        </w:rPr>
        <w:t> </w:t>
      </w:r>
      <w:r w:rsidRPr="0090343F">
        <w:rPr>
          <w:sz w:val="24"/>
          <w:szCs w:val="24"/>
          <w:lang w:val="ru-RU" w:eastAsia="ru-RU"/>
        </w:rPr>
        <w:t>отражаются в умении самостоятельно определять цели и задачи своего обучения, планировать пути достижения целей, развивать мотивы и интересы своей познавательной деятельности, работать индивидуально и в группе, разрешать конфликты.</w:t>
      </w:r>
    </w:p>
    <w:p w:rsidR="008B5EA9" w:rsidRDefault="00D26EE1" w:rsidP="008B5EA9">
      <w:pPr>
        <w:shd w:val="clear" w:color="auto" w:fill="FFFFFF"/>
        <w:rPr>
          <w:sz w:val="24"/>
          <w:szCs w:val="24"/>
          <w:lang w:val="ru-RU" w:eastAsia="ru-RU"/>
        </w:rPr>
      </w:pPr>
      <w:r w:rsidRPr="0090343F">
        <w:rPr>
          <w:b/>
          <w:bCs/>
          <w:i/>
          <w:iCs/>
          <w:sz w:val="24"/>
          <w:szCs w:val="24"/>
          <w:lang w:val="ru-RU" w:eastAsia="ru-RU"/>
        </w:rPr>
        <w:t>Предметные результаты</w:t>
      </w:r>
      <w:r w:rsidRPr="00440FB6">
        <w:rPr>
          <w:i/>
          <w:iCs/>
          <w:sz w:val="24"/>
          <w:szCs w:val="24"/>
          <w:lang w:eastAsia="ru-RU"/>
        </w:rPr>
        <w:t> </w:t>
      </w:r>
      <w:r w:rsidRPr="0090343F">
        <w:rPr>
          <w:sz w:val="24"/>
          <w:szCs w:val="24"/>
          <w:lang w:val="ru-RU" w:eastAsia="ru-RU"/>
        </w:rPr>
        <w:t>отражаются в понимании роли и значении физической культуры в формировании личностных качеств, в активном включении в здоровый образ жизни, в приобретении опыта организации самостоятельных систематических занятий физической культурой, форм активного отдыха и досуг</w:t>
      </w: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8B5EA9" w:rsidRDefault="008B5EA9" w:rsidP="008B5EA9">
      <w:pPr>
        <w:shd w:val="clear" w:color="auto" w:fill="FFFFFF"/>
        <w:rPr>
          <w:sz w:val="24"/>
          <w:szCs w:val="24"/>
          <w:lang w:val="ru-RU" w:eastAsia="ru-RU"/>
        </w:rPr>
      </w:pPr>
    </w:p>
    <w:p w:rsidR="00D26EE1" w:rsidRDefault="00D26EE1" w:rsidP="008B5EA9">
      <w:pPr>
        <w:shd w:val="clear" w:color="auto" w:fill="FFFFFF"/>
        <w:rPr>
          <w:sz w:val="24"/>
          <w:szCs w:val="24"/>
          <w:lang w:val="ru-RU" w:eastAsia="ru-RU"/>
        </w:rPr>
      </w:pPr>
      <w:r w:rsidRPr="0090343F">
        <w:rPr>
          <w:sz w:val="24"/>
          <w:szCs w:val="24"/>
          <w:lang w:val="ru-RU" w:eastAsia="ru-RU"/>
        </w:rPr>
        <w:t>а.</w:t>
      </w:r>
    </w:p>
    <w:p w:rsidR="008B5EA9" w:rsidRDefault="008B5EA9" w:rsidP="008B5EA9">
      <w:pPr>
        <w:jc w:val="center"/>
        <w:rPr>
          <w:b/>
          <w:bCs/>
          <w:sz w:val="24"/>
          <w:szCs w:val="24"/>
          <w:lang w:val="ru-RU"/>
        </w:rPr>
      </w:pPr>
    </w:p>
    <w:p w:rsidR="008B5EA9" w:rsidRPr="00EE3850" w:rsidRDefault="008B5EA9" w:rsidP="008B5EA9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ТЕМАТИЧЕСКОЕ ПЛАНИРОВАНИЕ</w:t>
      </w:r>
    </w:p>
    <w:p w:rsidR="008B5EA9" w:rsidRPr="00EE3850" w:rsidRDefault="008B5EA9" w:rsidP="008B5EA9">
      <w:pPr>
        <w:spacing w:before="0" w:beforeAutospacing="0" w:after="0" w:afterAutospacing="0"/>
        <w:jc w:val="both"/>
        <w:rPr>
          <w:b/>
          <w:sz w:val="24"/>
          <w:szCs w:val="24"/>
          <w:lang w:val="ru-RU" w:eastAsia="ru-RU"/>
        </w:rPr>
      </w:pPr>
      <w:r w:rsidRPr="00EE3850">
        <w:rPr>
          <w:b/>
          <w:sz w:val="24"/>
          <w:szCs w:val="24"/>
          <w:lang w:val="ru-RU" w:eastAsia="ru-RU"/>
        </w:rPr>
        <w:t>Деятельности учителя с учетом рабочей программы воспитания:</w:t>
      </w:r>
    </w:p>
    <w:p w:rsidR="008B5EA9" w:rsidRPr="00EE3850" w:rsidRDefault="008B5EA9" w:rsidP="008B5EA9">
      <w:pPr>
        <w:numPr>
          <w:ilvl w:val="0"/>
          <w:numId w:val="4"/>
        </w:numPr>
        <w:spacing w:before="0" w:beforeAutospacing="0" w:after="0" w:afterAutospacing="0"/>
        <w:jc w:val="both"/>
        <w:rPr>
          <w:b/>
          <w:sz w:val="24"/>
          <w:szCs w:val="24"/>
          <w:lang w:val="ru-RU" w:eastAsia="ru-RU"/>
        </w:rPr>
      </w:pPr>
      <w:r w:rsidRPr="00EE3850">
        <w:rPr>
          <w:sz w:val="24"/>
          <w:szCs w:val="24"/>
          <w:lang w:val="ru-RU"/>
        </w:rPr>
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знания;</w:t>
      </w:r>
    </w:p>
    <w:p w:rsidR="008B5EA9" w:rsidRPr="00EE3850" w:rsidRDefault="008B5EA9" w:rsidP="008B5EA9">
      <w:pPr>
        <w:numPr>
          <w:ilvl w:val="0"/>
          <w:numId w:val="4"/>
        </w:numPr>
        <w:spacing w:before="0" w:beforeAutospacing="0" w:after="0" w:afterAutospacing="0"/>
        <w:jc w:val="both"/>
        <w:rPr>
          <w:rStyle w:val="CharAttribute0"/>
          <w:b/>
          <w:sz w:val="24"/>
          <w:szCs w:val="24"/>
          <w:lang w:val="ru-RU" w:eastAsia="ru-RU"/>
        </w:rPr>
      </w:pPr>
      <w:r w:rsidRPr="00EE3850">
        <w:rPr>
          <w:rStyle w:val="CharAttribute0"/>
          <w:rFonts w:eastAsia="Batang"/>
          <w:sz w:val="24"/>
          <w:szCs w:val="24"/>
          <w:lang w:val="ru-RU"/>
        </w:rPr>
        <w:t xml:space="preserve">формирование в </w:t>
      </w:r>
      <w:r w:rsidRPr="00EE3850">
        <w:rPr>
          <w:sz w:val="24"/>
          <w:szCs w:val="24"/>
          <w:lang w:val="ru-RU"/>
        </w:rPr>
        <w:t>объединении детско-взрослых общностей</w:t>
      </w:r>
      <w:proofErr w:type="gramStart"/>
      <w:r w:rsidRPr="00EE3850">
        <w:rPr>
          <w:sz w:val="24"/>
          <w:szCs w:val="24"/>
          <w:lang w:val="ru-RU"/>
        </w:rPr>
        <w:t>,</w:t>
      </w:r>
      <w:r w:rsidRPr="00EE3850">
        <w:rPr>
          <w:rStyle w:val="CharAttribute0"/>
          <w:rFonts w:eastAsia="Batang"/>
          <w:sz w:val="24"/>
          <w:szCs w:val="24"/>
          <w:lang w:val="ru-RU"/>
        </w:rPr>
        <w:t>к</w:t>
      </w:r>
      <w:proofErr w:type="gramEnd"/>
      <w:r w:rsidRPr="00EE3850">
        <w:rPr>
          <w:rStyle w:val="CharAttribute0"/>
          <w:rFonts w:eastAsia="Batang"/>
          <w:sz w:val="24"/>
          <w:szCs w:val="24"/>
          <w:lang w:val="ru-RU"/>
        </w:rPr>
        <w:t xml:space="preserve">оторые </w:t>
      </w:r>
      <w:r w:rsidRPr="00EE3850">
        <w:rPr>
          <w:sz w:val="24"/>
          <w:szCs w:val="24"/>
          <w:lang w:val="ru-RU"/>
        </w:rPr>
        <w:t xml:space="preserve">могли бы </w:t>
      </w:r>
      <w:r w:rsidRPr="00EE3850">
        <w:rPr>
          <w:rStyle w:val="CharAttribute0"/>
          <w:rFonts w:eastAsia="Batang"/>
          <w:sz w:val="24"/>
          <w:szCs w:val="24"/>
          <w:lang w:val="ru-RU"/>
        </w:rPr>
        <w:t>объединять детей и педагогов общими позитивными эмоциями и доверительными отношениями друг к другу;</w:t>
      </w:r>
    </w:p>
    <w:p w:rsidR="008B5EA9" w:rsidRPr="00EE3850" w:rsidRDefault="008B5EA9" w:rsidP="008B5EA9">
      <w:pPr>
        <w:numPr>
          <w:ilvl w:val="0"/>
          <w:numId w:val="4"/>
        </w:numPr>
        <w:spacing w:before="0" w:beforeAutospacing="0" w:after="0" w:afterAutospacing="0"/>
        <w:jc w:val="both"/>
        <w:rPr>
          <w:b/>
          <w:sz w:val="24"/>
          <w:szCs w:val="24"/>
          <w:lang w:val="ru-RU" w:eastAsia="ru-RU"/>
        </w:rPr>
      </w:pPr>
      <w:r w:rsidRPr="00EE3850">
        <w:rPr>
          <w:rStyle w:val="CharAttribute0"/>
          <w:rFonts w:eastAsia="Batang"/>
          <w:sz w:val="24"/>
          <w:szCs w:val="24"/>
          <w:lang w:val="ru-RU"/>
        </w:rPr>
        <w:t>создание в</w:t>
      </w:r>
      <w:r w:rsidRPr="00EE3850">
        <w:rPr>
          <w:sz w:val="24"/>
          <w:szCs w:val="24"/>
          <w:lang w:val="ru-RU"/>
        </w:rPr>
        <w:t xml:space="preserve"> объединении традиций, задающих их членам определенные социально значимые формы поведения;</w:t>
      </w:r>
    </w:p>
    <w:p w:rsidR="008B5EA9" w:rsidRPr="00EE3850" w:rsidRDefault="008B5EA9" w:rsidP="008B5EA9">
      <w:pPr>
        <w:numPr>
          <w:ilvl w:val="0"/>
          <w:numId w:val="4"/>
        </w:numPr>
        <w:spacing w:before="0" w:beforeAutospacing="0" w:after="0" w:afterAutospacing="0"/>
        <w:jc w:val="both"/>
        <w:rPr>
          <w:b/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>оказание поддержки в</w:t>
      </w:r>
      <w:r w:rsidRPr="00EE3850">
        <w:rPr>
          <w:sz w:val="24"/>
          <w:szCs w:val="24"/>
          <w:lang w:val="ru-RU"/>
        </w:rPr>
        <w:t xml:space="preserve">объединении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8B5EA9" w:rsidRPr="00EE3850" w:rsidRDefault="008B5EA9" w:rsidP="008B5EA9">
      <w:pPr>
        <w:numPr>
          <w:ilvl w:val="0"/>
          <w:numId w:val="4"/>
        </w:numPr>
        <w:spacing w:before="0" w:beforeAutospacing="0" w:after="0" w:afterAutospacing="0"/>
        <w:jc w:val="both"/>
        <w:rPr>
          <w:b/>
          <w:sz w:val="24"/>
          <w:szCs w:val="24"/>
          <w:lang w:val="ru-RU" w:eastAsia="ru-RU"/>
        </w:rPr>
      </w:pPr>
      <w:r w:rsidRPr="00EE3850">
        <w:rPr>
          <w:sz w:val="24"/>
          <w:szCs w:val="24"/>
          <w:lang w:val="ru-RU"/>
        </w:rPr>
        <w:t>поощрение педагогами детских инициатив и детского самоуправления;</w:t>
      </w:r>
    </w:p>
    <w:p w:rsidR="008B5EA9" w:rsidRPr="00763C1E" w:rsidRDefault="008B5EA9" w:rsidP="008B5EA9">
      <w:pPr>
        <w:numPr>
          <w:ilvl w:val="0"/>
          <w:numId w:val="4"/>
        </w:numPr>
        <w:spacing w:before="0" w:beforeAutospacing="0" w:after="0" w:afterAutospacing="0"/>
        <w:jc w:val="both"/>
        <w:rPr>
          <w:b/>
          <w:sz w:val="24"/>
          <w:szCs w:val="24"/>
          <w:lang w:val="ru-RU" w:eastAsia="ru-RU"/>
        </w:rPr>
      </w:pPr>
      <w:r w:rsidRPr="00763C1E">
        <w:rPr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B5EA9" w:rsidRPr="00763C1E" w:rsidRDefault="008B5EA9" w:rsidP="008B5EA9">
      <w:pPr>
        <w:numPr>
          <w:ilvl w:val="0"/>
          <w:numId w:val="4"/>
        </w:numPr>
        <w:spacing w:before="0" w:beforeAutospacing="0" w:after="0" w:afterAutospacing="0"/>
        <w:jc w:val="both"/>
        <w:rPr>
          <w:b/>
          <w:sz w:val="24"/>
          <w:szCs w:val="24"/>
          <w:lang w:val="ru-RU" w:eastAsia="ru-RU"/>
        </w:rPr>
      </w:pPr>
      <w:r w:rsidRPr="00763C1E">
        <w:rPr>
          <w:sz w:val="24"/>
          <w:szCs w:val="24"/>
          <w:lang w:val="ru-RU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8B5EA9" w:rsidRPr="00763C1E" w:rsidRDefault="008B5EA9" w:rsidP="008B5EA9">
      <w:pPr>
        <w:numPr>
          <w:ilvl w:val="0"/>
          <w:numId w:val="4"/>
        </w:numPr>
        <w:spacing w:before="0" w:beforeAutospacing="0" w:after="0" w:afterAutospacing="0"/>
        <w:jc w:val="both"/>
        <w:rPr>
          <w:b/>
          <w:sz w:val="24"/>
          <w:szCs w:val="24"/>
          <w:lang w:val="ru-RU" w:eastAsia="ru-RU"/>
        </w:rPr>
      </w:pPr>
      <w:r w:rsidRPr="00763C1E">
        <w:rPr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</w:t>
      </w:r>
    </w:p>
    <w:p w:rsidR="008B5EA9" w:rsidRDefault="008B5EA9" w:rsidP="008B5EA9">
      <w:pPr>
        <w:jc w:val="center"/>
        <w:rPr>
          <w:b/>
          <w:bCs/>
          <w:sz w:val="24"/>
          <w:szCs w:val="24"/>
          <w:lang w:val="ru-RU"/>
        </w:rPr>
      </w:pPr>
    </w:p>
    <w:p w:rsidR="008B5EA9" w:rsidRDefault="008B5EA9" w:rsidP="008B5EA9">
      <w:pPr>
        <w:jc w:val="both"/>
        <w:rPr>
          <w:sz w:val="24"/>
          <w:szCs w:val="24"/>
          <w:lang w:val="ru-RU"/>
        </w:rPr>
      </w:pPr>
    </w:p>
    <w:p w:rsidR="008B5EA9" w:rsidRDefault="008B5EA9" w:rsidP="008B5EA9">
      <w:pPr>
        <w:jc w:val="both"/>
        <w:rPr>
          <w:sz w:val="24"/>
          <w:szCs w:val="24"/>
          <w:lang w:val="ru-RU"/>
        </w:rPr>
      </w:pPr>
    </w:p>
    <w:p w:rsidR="008B5EA9" w:rsidRDefault="008B5EA9" w:rsidP="008B5EA9">
      <w:pPr>
        <w:jc w:val="both"/>
        <w:rPr>
          <w:sz w:val="24"/>
          <w:szCs w:val="24"/>
          <w:lang w:val="ru-RU"/>
        </w:rPr>
      </w:pPr>
    </w:p>
    <w:p w:rsidR="008B5EA9" w:rsidRDefault="008B5EA9" w:rsidP="008B5EA9">
      <w:pPr>
        <w:spacing w:before="0" w:beforeAutospacing="0" w:after="0" w:afterAutospacing="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br/>
      </w:r>
    </w:p>
    <w:p w:rsidR="008B5EA9" w:rsidRDefault="008B5EA9" w:rsidP="00D26EE1">
      <w:pPr>
        <w:spacing w:before="0" w:beforeAutospacing="0" w:after="0" w:afterAutospacing="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br/>
      </w:r>
      <w:r>
        <w:rPr>
          <w:b/>
          <w:bCs/>
          <w:sz w:val="24"/>
          <w:szCs w:val="24"/>
          <w:lang w:val="ru-RU"/>
        </w:rPr>
        <w:br/>
      </w:r>
    </w:p>
    <w:p w:rsidR="008B5EA9" w:rsidRDefault="008B5EA9" w:rsidP="00D26EE1">
      <w:pPr>
        <w:spacing w:before="0" w:beforeAutospacing="0" w:after="0" w:afterAutospacing="0"/>
        <w:rPr>
          <w:b/>
          <w:bCs/>
          <w:sz w:val="24"/>
          <w:szCs w:val="24"/>
          <w:lang w:val="ru-RU"/>
        </w:rPr>
      </w:pPr>
    </w:p>
    <w:p w:rsidR="008B5EA9" w:rsidRPr="0026673E" w:rsidRDefault="008B5EA9" w:rsidP="00D26EE1">
      <w:pPr>
        <w:spacing w:before="0" w:beforeAutospacing="0" w:after="0" w:afterAutospacing="0"/>
        <w:rPr>
          <w:b/>
          <w:bCs/>
          <w:sz w:val="24"/>
          <w:szCs w:val="24"/>
          <w:lang w:val="ru-RU"/>
        </w:rPr>
        <w:sectPr w:rsidR="008B5EA9" w:rsidRPr="0026673E" w:rsidSect="00C65B3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118"/>
        <w:gridCol w:w="709"/>
        <w:gridCol w:w="3402"/>
        <w:gridCol w:w="3827"/>
        <w:gridCol w:w="1418"/>
        <w:gridCol w:w="1701"/>
      </w:tblGrid>
      <w:tr w:rsidR="00D26EE1" w:rsidRPr="008C25F9" w:rsidTr="00E64E06">
        <w:trPr>
          <w:trHeight w:val="580"/>
        </w:trPr>
        <w:tc>
          <w:tcPr>
            <w:tcW w:w="534" w:type="dxa"/>
          </w:tcPr>
          <w:p w:rsidR="00D26EE1" w:rsidRPr="00EE3850" w:rsidRDefault="00D26EE1" w:rsidP="00E64E06">
            <w:pPr>
              <w:spacing w:before="0" w:beforeAutospacing="0" w:after="0" w:afterAutospacing="0"/>
              <w:rPr>
                <w:b/>
                <w:bCs/>
                <w:sz w:val="24"/>
                <w:szCs w:val="24"/>
              </w:rPr>
            </w:pPr>
            <w:r w:rsidRPr="00EE3850">
              <w:rPr>
                <w:b/>
                <w:bCs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3118" w:type="dxa"/>
          </w:tcPr>
          <w:p w:rsidR="00D26EE1" w:rsidRPr="00EE3850" w:rsidRDefault="00D26EE1" w:rsidP="00E64E06">
            <w:pPr>
              <w:spacing w:before="0" w:beforeAutospacing="0" w:after="0" w:afterAutospacing="0"/>
              <w:rPr>
                <w:b/>
                <w:bCs/>
                <w:sz w:val="24"/>
                <w:szCs w:val="24"/>
                <w:lang w:val="ru-RU"/>
              </w:rPr>
            </w:pPr>
            <w:r w:rsidRPr="00EE3850">
              <w:rPr>
                <w:b/>
                <w:bCs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709" w:type="dxa"/>
          </w:tcPr>
          <w:p w:rsidR="00D26EE1" w:rsidRPr="00EE3850" w:rsidRDefault="00D26EE1" w:rsidP="00E64E06">
            <w:pPr>
              <w:spacing w:before="0" w:beforeAutospacing="0" w:after="0" w:afterAutospacing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Кол</w:t>
            </w:r>
            <w:r w:rsidRPr="00EE3850">
              <w:rPr>
                <w:b/>
                <w:bCs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EE3850">
              <w:rPr>
                <w:b/>
                <w:bCs/>
                <w:sz w:val="24"/>
                <w:szCs w:val="24"/>
                <w:lang w:val="ru-RU"/>
              </w:rPr>
              <w:t>во</w:t>
            </w:r>
            <w:proofErr w:type="gramEnd"/>
            <w:r w:rsidRPr="00EE3850">
              <w:rPr>
                <w:b/>
                <w:bCs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3402" w:type="dxa"/>
          </w:tcPr>
          <w:p w:rsidR="00D26EE1" w:rsidRPr="00EE3850" w:rsidRDefault="00D26EE1" w:rsidP="00E64E06">
            <w:pPr>
              <w:spacing w:before="0" w:beforeAutospacing="0" w:after="0" w:afterAutospacing="0"/>
              <w:rPr>
                <w:b/>
                <w:bCs/>
                <w:sz w:val="24"/>
                <w:szCs w:val="24"/>
                <w:lang w:val="ru-RU"/>
              </w:rPr>
            </w:pPr>
            <w:r w:rsidRPr="00EE3850">
              <w:rPr>
                <w:b/>
                <w:bCs/>
                <w:sz w:val="24"/>
                <w:szCs w:val="24"/>
                <w:lang w:val="ru-RU"/>
              </w:rPr>
              <w:t>Содержание темы</w:t>
            </w:r>
          </w:p>
        </w:tc>
        <w:tc>
          <w:tcPr>
            <w:tcW w:w="3827" w:type="dxa"/>
          </w:tcPr>
          <w:p w:rsidR="00D26EE1" w:rsidRPr="00EE3850" w:rsidRDefault="00D26EE1" w:rsidP="00E64E06">
            <w:pPr>
              <w:spacing w:before="0" w:beforeAutospacing="0" w:after="0" w:afterAutospacing="0"/>
              <w:rPr>
                <w:b/>
                <w:bCs/>
                <w:sz w:val="24"/>
                <w:szCs w:val="24"/>
                <w:lang w:val="ru-RU"/>
              </w:rPr>
            </w:pPr>
            <w:r w:rsidRPr="00EE3850">
              <w:rPr>
                <w:b/>
                <w:bCs/>
                <w:sz w:val="24"/>
                <w:szCs w:val="24"/>
                <w:lang w:val="ru-RU"/>
              </w:rPr>
              <w:t>Виды деятельности</w:t>
            </w:r>
          </w:p>
        </w:tc>
        <w:tc>
          <w:tcPr>
            <w:tcW w:w="1418" w:type="dxa"/>
          </w:tcPr>
          <w:p w:rsidR="00D26EE1" w:rsidRPr="00EE3850" w:rsidRDefault="00D26EE1" w:rsidP="00E64E06">
            <w:pPr>
              <w:spacing w:before="0" w:beforeAutospacing="0" w:after="0" w:afterAutospacing="0"/>
              <w:rPr>
                <w:b/>
                <w:bCs/>
                <w:sz w:val="24"/>
                <w:szCs w:val="24"/>
              </w:rPr>
            </w:pPr>
            <w:r w:rsidRPr="00EE3850">
              <w:rPr>
                <w:b/>
                <w:bCs/>
                <w:sz w:val="24"/>
                <w:szCs w:val="24"/>
              </w:rPr>
              <w:t>ЦОР/ЭОР</w:t>
            </w:r>
          </w:p>
        </w:tc>
        <w:tc>
          <w:tcPr>
            <w:tcW w:w="1701" w:type="dxa"/>
          </w:tcPr>
          <w:p w:rsidR="00D26EE1" w:rsidRPr="008C25F9" w:rsidRDefault="00D26EE1" w:rsidP="00E64E06">
            <w:pPr>
              <w:spacing w:before="0" w:beforeAutospacing="0" w:after="0" w:afterAutospacing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Формы проведения занятия</w:t>
            </w:r>
          </w:p>
        </w:tc>
      </w:tr>
      <w:tr w:rsidR="00D26EE1" w:rsidRPr="00241989" w:rsidTr="00E64E06">
        <w:tc>
          <w:tcPr>
            <w:tcW w:w="534" w:type="dxa"/>
          </w:tcPr>
          <w:p w:rsidR="00D26EE1" w:rsidRPr="00EE3850" w:rsidRDefault="00D26EE1" w:rsidP="00E64E06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EE3850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proofErr w:type="spellStart"/>
            <w:r w:rsidRPr="00440FB6"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Основы</w:t>
            </w:r>
            <w:proofErr w:type="spellEnd"/>
            <w:r w:rsidRPr="00440F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0FB6">
              <w:rPr>
                <w:b/>
                <w:bCs/>
                <w:color w:val="000000"/>
                <w:sz w:val="24"/>
                <w:szCs w:val="24"/>
                <w:lang w:eastAsia="ru-RU"/>
              </w:rPr>
              <w:t>знаний</w:t>
            </w:r>
            <w:proofErr w:type="spellEnd"/>
          </w:p>
        </w:tc>
        <w:tc>
          <w:tcPr>
            <w:tcW w:w="709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402" w:type="dxa"/>
          </w:tcPr>
          <w:p w:rsidR="00D26EE1" w:rsidRPr="00FA2C66" w:rsidRDefault="00D26EE1" w:rsidP="00E64E06">
            <w:pPr>
              <w:shd w:val="clear" w:color="auto" w:fill="FFFFFF"/>
              <w:spacing w:before="0" w:beforeAutospacing="0" w:after="150" w:afterAutospacing="0"/>
              <w:jc w:val="both"/>
              <w:rPr>
                <w:sz w:val="24"/>
                <w:szCs w:val="24"/>
                <w:lang w:val="ru-RU"/>
              </w:rPr>
            </w:pPr>
            <w:r w:rsidRPr="00C65B33">
              <w:rPr>
                <w:color w:val="000000"/>
                <w:sz w:val="24"/>
                <w:szCs w:val="24"/>
                <w:lang w:val="ru-RU" w:eastAsia="ru-RU"/>
              </w:rPr>
              <w:t>Что такое ловкость и как её развивать? Что такое сила и как её развивать? Координационные способности и как их развить? Физические упражнения – путь к здоровью, работоспособности и долголетию. Термины в баскетболе. История баскетбола. Правила баскетбола. Что запрещено при передвижении баскетболиста?</w:t>
            </w:r>
          </w:p>
        </w:tc>
        <w:tc>
          <w:tcPr>
            <w:tcW w:w="3827" w:type="dxa"/>
          </w:tcPr>
          <w:p w:rsidR="00D26EE1" w:rsidRDefault="00D26EE1" w:rsidP="00E64E06">
            <w:pPr>
              <w:spacing w:before="0" w:beforeAutospacing="0" w:after="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О</w:t>
            </w:r>
            <w:r w:rsidRPr="0026673E">
              <w:rPr>
                <w:sz w:val="24"/>
                <w:szCs w:val="24"/>
                <w:lang w:val="ru-RU"/>
              </w:rPr>
              <w:t>бсуждают рассказ учителя о видах спорта и занятиях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6673E">
              <w:rPr>
                <w:sz w:val="24"/>
                <w:szCs w:val="24"/>
                <w:lang w:val="ru-RU"/>
              </w:rPr>
              <w:t>физическими упражнениями, которым обучают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6673E">
              <w:rPr>
                <w:sz w:val="24"/>
                <w:szCs w:val="24"/>
                <w:lang w:val="ru-RU"/>
              </w:rPr>
              <w:t>школьников на уроках физической культуры,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6673E">
              <w:rPr>
                <w:sz w:val="24"/>
                <w:szCs w:val="24"/>
                <w:lang w:val="ru-RU"/>
              </w:rPr>
              <w:t>рассказывают об известных видах спорта и проводят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6673E">
              <w:rPr>
                <w:sz w:val="24"/>
                <w:szCs w:val="24"/>
                <w:lang w:val="ru-RU"/>
              </w:rPr>
              <w:t>примеры упражнений, которые умеют выполнять;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296D">
              <w:rPr>
                <w:sz w:val="24"/>
                <w:szCs w:val="24"/>
                <w:lang w:val="ru-RU"/>
              </w:rPr>
              <w:t>знакомятся с видами физических упражнений, находя различия между ними, и раскрывают их предназначение для занятий физической культурой;; выполняют несколько общеразвивающих упражнений и объяс</w:t>
            </w:r>
            <w:r>
              <w:rPr>
                <w:sz w:val="24"/>
                <w:szCs w:val="24"/>
                <w:lang w:val="ru-RU"/>
              </w:rPr>
              <w:t>няют их отличительные признаки;</w:t>
            </w:r>
            <w:proofErr w:type="gramEnd"/>
          </w:p>
          <w:p w:rsidR="00D26EE1" w:rsidRPr="0026673E" w:rsidRDefault="00D26EE1" w:rsidP="00E64E06">
            <w:pPr>
              <w:spacing w:before="0" w:beforeAutospacing="0" w:after="0"/>
              <w:rPr>
                <w:sz w:val="24"/>
                <w:szCs w:val="24"/>
                <w:lang w:val="ru-RU"/>
              </w:rPr>
            </w:pPr>
            <w:r w:rsidRPr="0014296D">
              <w:rPr>
                <w:sz w:val="24"/>
                <w:szCs w:val="24"/>
                <w:lang w:val="ru-RU"/>
              </w:rPr>
              <w:t>выполняют подводящие упражнения и технические действия игры баскетбол</w:t>
            </w:r>
          </w:p>
        </w:tc>
        <w:tc>
          <w:tcPr>
            <w:tcW w:w="1418" w:type="dxa"/>
          </w:tcPr>
          <w:p w:rsidR="00D26EE1" w:rsidRPr="00FA2C66" w:rsidRDefault="00D26EE1" w:rsidP="00E64E06">
            <w:pPr>
              <w:spacing w:after="0"/>
              <w:rPr>
                <w:sz w:val="24"/>
                <w:szCs w:val="24"/>
                <w:lang w:val="ru-RU"/>
              </w:rPr>
            </w:pPr>
            <w:r w:rsidRPr="0014296D">
              <w:rPr>
                <w:sz w:val="24"/>
                <w:szCs w:val="24"/>
              </w:rPr>
              <w:t>http</w:t>
            </w:r>
            <w:r w:rsidRPr="0014296D">
              <w:rPr>
                <w:sz w:val="24"/>
                <w:szCs w:val="24"/>
                <w:lang w:val="ru-RU"/>
              </w:rPr>
              <w:t>://</w:t>
            </w:r>
            <w:r w:rsidRPr="0014296D">
              <w:rPr>
                <w:sz w:val="24"/>
                <w:szCs w:val="24"/>
              </w:rPr>
              <w:t>school</w:t>
            </w:r>
            <w:r w:rsidRPr="0014296D">
              <w:rPr>
                <w:sz w:val="24"/>
                <w:szCs w:val="24"/>
                <w:lang w:val="ru-RU"/>
              </w:rPr>
              <w:t>-</w:t>
            </w:r>
            <w:r w:rsidRPr="0014296D">
              <w:rPr>
                <w:sz w:val="24"/>
                <w:szCs w:val="24"/>
              </w:rPr>
              <w:t>collection</w:t>
            </w:r>
            <w:r w:rsidRPr="0014296D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14296D">
              <w:rPr>
                <w:sz w:val="24"/>
                <w:szCs w:val="24"/>
              </w:rPr>
              <w:t>edu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14296D">
              <w:rPr>
                <w:sz w:val="24"/>
                <w:szCs w:val="24"/>
              </w:rPr>
              <w:t>ruhttp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14296D">
              <w:rPr>
                <w:sz w:val="24"/>
                <w:szCs w:val="24"/>
              </w:rPr>
              <w:t>nachalka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.</w:t>
            </w:r>
            <w:r w:rsidRPr="0014296D">
              <w:rPr>
                <w:sz w:val="24"/>
                <w:szCs w:val="24"/>
              </w:rPr>
              <w:t>info</w:t>
            </w:r>
          </w:p>
        </w:tc>
        <w:tc>
          <w:tcPr>
            <w:tcW w:w="1701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FA2C66">
              <w:rPr>
                <w:sz w:val="24"/>
                <w:szCs w:val="24"/>
                <w:lang w:val="ru-RU"/>
              </w:rPr>
              <w:t>Беседа</w:t>
            </w:r>
          </w:p>
          <w:p w:rsidR="00D26EE1" w:rsidRPr="0033526E" w:rsidRDefault="00D26EE1" w:rsidP="00E64E06">
            <w:pPr>
              <w:spacing w:before="0" w:beforeAutospacing="0" w:after="0" w:afterAutospacing="0"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33526E">
              <w:rPr>
                <w:color w:val="000000"/>
                <w:sz w:val="24"/>
                <w:szCs w:val="24"/>
                <w:lang w:val="ru-RU" w:eastAsia="ru-RU"/>
              </w:rPr>
              <w:t>Соревнования</w:t>
            </w:r>
          </w:p>
          <w:p w:rsidR="00D26EE1" w:rsidRPr="0033526E" w:rsidRDefault="00D26EE1" w:rsidP="00E64E06">
            <w:pPr>
              <w:spacing w:before="0" w:beforeAutospacing="0" w:after="0" w:afterAutospacing="0"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33526E">
              <w:rPr>
                <w:color w:val="000000"/>
                <w:sz w:val="24"/>
                <w:szCs w:val="24"/>
                <w:lang w:val="ru-RU" w:eastAsia="ru-RU"/>
              </w:rPr>
              <w:t>Показательные выступления</w:t>
            </w:r>
          </w:p>
          <w:p w:rsidR="00D26EE1" w:rsidRDefault="00D26EE1" w:rsidP="00E64E06">
            <w:pPr>
              <w:spacing w:before="0" w:beforeAutospacing="0" w:after="0" w:afterAutospacing="0"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Подвижные </w:t>
            </w:r>
            <w:r w:rsidRPr="0033526E">
              <w:rPr>
                <w:color w:val="000000"/>
                <w:sz w:val="24"/>
                <w:szCs w:val="24"/>
                <w:lang w:val="ru-RU" w:eastAsia="ru-RU"/>
              </w:rPr>
              <w:t>игры</w:t>
            </w:r>
          </w:p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D26EE1" w:rsidRPr="0026673E" w:rsidTr="00E64E06">
        <w:tc>
          <w:tcPr>
            <w:tcW w:w="534" w:type="dxa"/>
          </w:tcPr>
          <w:p w:rsidR="00D26EE1" w:rsidRPr="00EE3850" w:rsidRDefault="00D26EE1" w:rsidP="00E64E06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EE3850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proofErr w:type="spellStart"/>
            <w:r w:rsidRPr="00440FB6">
              <w:rPr>
                <w:b/>
                <w:bCs/>
                <w:color w:val="000000"/>
                <w:sz w:val="24"/>
                <w:szCs w:val="24"/>
                <w:lang w:eastAsia="ru-RU"/>
              </w:rPr>
              <w:t>Подвижные</w:t>
            </w:r>
            <w:proofErr w:type="spellEnd"/>
            <w:r w:rsidRPr="00440F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0FB6">
              <w:rPr>
                <w:b/>
                <w:bCs/>
                <w:color w:val="000000"/>
                <w:sz w:val="24"/>
                <w:szCs w:val="24"/>
                <w:lang w:eastAsia="ru-RU"/>
              </w:rPr>
              <w:t>игры</w:t>
            </w:r>
            <w:proofErr w:type="spellEnd"/>
          </w:p>
        </w:tc>
        <w:tc>
          <w:tcPr>
            <w:tcW w:w="709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</w:tcPr>
          <w:p w:rsidR="00D26EE1" w:rsidRPr="00FA2C66" w:rsidRDefault="00D26EE1" w:rsidP="00E64E06">
            <w:pPr>
              <w:shd w:val="clear" w:color="auto" w:fill="FFFFFF"/>
              <w:spacing w:before="0" w:beforeAutospacing="0" w:after="150" w:afterAutospacing="0"/>
              <w:jc w:val="both"/>
              <w:rPr>
                <w:sz w:val="24"/>
                <w:szCs w:val="24"/>
                <w:lang w:val="ru-RU"/>
              </w:rPr>
            </w:pPr>
            <w:r w:rsidRPr="00C65B33">
              <w:rPr>
                <w:color w:val="000000"/>
                <w:sz w:val="24"/>
                <w:szCs w:val="24"/>
                <w:lang w:val="ru-RU" w:eastAsia="ru-RU"/>
              </w:rPr>
              <w:t>Игры: Различные варианты салок, «Воробьи и вороны», «Снайперы», «День и ночь», «Перестрелка», «Эстафеты».</w:t>
            </w:r>
          </w:p>
        </w:tc>
        <w:tc>
          <w:tcPr>
            <w:tcW w:w="3827" w:type="dxa"/>
          </w:tcPr>
          <w:p w:rsidR="00D26EE1" w:rsidRPr="0014296D" w:rsidRDefault="00D26EE1" w:rsidP="00E64E06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14296D">
              <w:rPr>
                <w:sz w:val="24"/>
                <w:szCs w:val="24"/>
                <w:lang w:val="ru-RU"/>
              </w:rPr>
              <w:t>азучивают правила подвижных игр, способы организации и подготовку мест проведения</w:t>
            </w:r>
            <w:proofErr w:type="gramStart"/>
            <w:r w:rsidRPr="0014296D">
              <w:rPr>
                <w:sz w:val="24"/>
                <w:szCs w:val="24"/>
                <w:lang w:val="ru-RU"/>
              </w:rPr>
              <w:t>;;</w:t>
            </w:r>
            <w:proofErr w:type="gramEnd"/>
            <w:r w:rsidRPr="0014296D">
              <w:rPr>
                <w:sz w:val="24"/>
                <w:szCs w:val="24"/>
                <w:lang w:val="ru-RU"/>
              </w:rPr>
              <w:t>самостоятельно организовывают и играют в подвижные игры;</w:t>
            </w:r>
          </w:p>
        </w:tc>
        <w:tc>
          <w:tcPr>
            <w:tcW w:w="1418" w:type="dxa"/>
          </w:tcPr>
          <w:p w:rsidR="00D26EE1" w:rsidRPr="0014296D" w:rsidRDefault="00D26EE1" w:rsidP="00E64E06">
            <w:pPr>
              <w:spacing w:after="0"/>
              <w:rPr>
                <w:sz w:val="24"/>
                <w:szCs w:val="24"/>
                <w:lang w:val="ru-RU"/>
              </w:rPr>
            </w:pPr>
            <w:r w:rsidRPr="0014296D">
              <w:rPr>
                <w:sz w:val="24"/>
                <w:szCs w:val="24"/>
              </w:rPr>
              <w:t>http</w:t>
            </w:r>
            <w:r w:rsidRPr="0014296D">
              <w:rPr>
                <w:sz w:val="24"/>
                <w:szCs w:val="24"/>
                <w:lang w:val="ru-RU"/>
              </w:rPr>
              <w:t>://</w:t>
            </w:r>
            <w:r w:rsidRPr="0014296D">
              <w:rPr>
                <w:sz w:val="24"/>
                <w:szCs w:val="24"/>
              </w:rPr>
              <w:t>school</w:t>
            </w:r>
            <w:r w:rsidRPr="0014296D">
              <w:rPr>
                <w:sz w:val="24"/>
                <w:szCs w:val="24"/>
                <w:lang w:val="ru-RU"/>
              </w:rPr>
              <w:t>-</w:t>
            </w:r>
            <w:r w:rsidRPr="0014296D">
              <w:rPr>
                <w:sz w:val="24"/>
                <w:szCs w:val="24"/>
              </w:rPr>
              <w:t>collection</w:t>
            </w:r>
            <w:r w:rsidRPr="0014296D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14296D">
              <w:rPr>
                <w:sz w:val="24"/>
                <w:szCs w:val="24"/>
              </w:rPr>
              <w:t>edu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14296D">
              <w:rPr>
                <w:sz w:val="24"/>
                <w:szCs w:val="24"/>
              </w:rPr>
              <w:t>ruhttp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14296D">
              <w:rPr>
                <w:sz w:val="24"/>
                <w:szCs w:val="24"/>
              </w:rPr>
              <w:t>nachalka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.</w:t>
            </w:r>
            <w:r w:rsidRPr="0014296D">
              <w:rPr>
                <w:sz w:val="24"/>
                <w:szCs w:val="24"/>
              </w:rPr>
              <w:t>info</w:t>
            </w:r>
          </w:p>
        </w:tc>
        <w:tc>
          <w:tcPr>
            <w:tcW w:w="1701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FA2C66">
              <w:rPr>
                <w:sz w:val="24"/>
                <w:szCs w:val="24"/>
                <w:lang w:val="ru-RU"/>
              </w:rPr>
              <w:t>Беседа</w:t>
            </w:r>
          </w:p>
          <w:p w:rsidR="00D26EE1" w:rsidRPr="0033526E" w:rsidRDefault="00D26EE1" w:rsidP="00E64E06">
            <w:pPr>
              <w:spacing w:before="0" w:beforeAutospacing="0" w:after="0" w:afterAutospacing="0"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33526E">
              <w:rPr>
                <w:color w:val="000000"/>
                <w:sz w:val="24"/>
                <w:szCs w:val="24"/>
                <w:lang w:val="ru-RU" w:eastAsia="ru-RU"/>
              </w:rPr>
              <w:t>Соревнования</w:t>
            </w:r>
          </w:p>
          <w:p w:rsidR="00D26EE1" w:rsidRDefault="00D26EE1" w:rsidP="00E64E06">
            <w:pPr>
              <w:spacing w:before="0" w:beforeAutospacing="0" w:after="0" w:afterAutospacing="0"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Подвижные </w:t>
            </w:r>
            <w:r w:rsidRPr="0033526E">
              <w:rPr>
                <w:color w:val="000000"/>
                <w:sz w:val="24"/>
                <w:szCs w:val="24"/>
                <w:lang w:val="ru-RU" w:eastAsia="ru-RU"/>
              </w:rPr>
              <w:t>игры</w:t>
            </w:r>
          </w:p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D26EE1" w:rsidRPr="0026673E" w:rsidTr="00E64E06">
        <w:tc>
          <w:tcPr>
            <w:tcW w:w="534" w:type="dxa"/>
          </w:tcPr>
          <w:p w:rsidR="00D26EE1" w:rsidRPr="0026673E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118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C65B3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Подвижные игры с элементами баскетбола. </w:t>
            </w:r>
            <w:r w:rsidRPr="00C65B3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Базовые элементы техники</w:t>
            </w:r>
          </w:p>
        </w:tc>
        <w:tc>
          <w:tcPr>
            <w:tcW w:w="709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3402" w:type="dxa"/>
          </w:tcPr>
          <w:p w:rsidR="00D26EE1" w:rsidRPr="00FA2C66" w:rsidRDefault="00D26EE1" w:rsidP="00E64E06">
            <w:p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  <w:r w:rsidRPr="00C65B33">
              <w:rPr>
                <w:color w:val="000000"/>
                <w:sz w:val="24"/>
                <w:szCs w:val="24"/>
                <w:lang w:val="ru-RU" w:eastAsia="ru-RU"/>
              </w:rPr>
              <w:t xml:space="preserve">Игры с передачей, ловлей мяча: - «Играй, играй мяч не </w:t>
            </w:r>
            <w:r w:rsidRPr="00C65B33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теряй», «10 передач», «Обгони мяч», «Мяч по кругу», Игры для обучения ведению мяча и броску: - «Ловец с мячом», «Пять бросков», «Мяч капитану», «Хвостики». Стойки баскетболиста, остановки, ведение мяча, передачи мяча, учебная игра по упрощенным правилам</w:t>
            </w:r>
          </w:p>
        </w:tc>
        <w:tc>
          <w:tcPr>
            <w:tcW w:w="3827" w:type="dxa"/>
          </w:tcPr>
          <w:p w:rsidR="00D26EE1" w:rsidRPr="0014296D" w:rsidRDefault="00D26EE1" w:rsidP="00E64E06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Р</w:t>
            </w:r>
            <w:r w:rsidRPr="0014296D">
              <w:rPr>
                <w:sz w:val="24"/>
                <w:szCs w:val="24"/>
                <w:lang w:val="ru-RU"/>
              </w:rPr>
              <w:t xml:space="preserve">азучивают правила подвижных игр, способы организации и </w:t>
            </w:r>
            <w:r w:rsidRPr="0014296D">
              <w:rPr>
                <w:sz w:val="24"/>
                <w:szCs w:val="24"/>
                <w:lang w:val="ru-RU"/>
              </w:rPr>
              <w:lastRenderedPageBreak/>
              <w:t>подготовку мест проведения</w:t>
            </w:r>
            <w:proofErr w:type="gramStart"/>
            <w:r w:rsidRPr="0014296D">
              <w:rPr>
                <w:sz w:val="24"/>
                <w:szCs w:val="24"/>
                <w:lang w:val="ru-RU"/>
              </w:rPr>
              <w:t>;;</w:t>
            </w:r>
            <w:proofErr w:type="gramEnd"/>
            <w:r w:rsidRPr="0014296D">
              <w:rPr>
                <w:sz w:val="24"/>
                <w:szCs w:val="24"/>
                <w:lang w:val="ru-RU"/>
              </w:rPr>
              <w:t>самостоятельно организовывают и играют в подвижные игры;</w:t>
            </w:r>
          </w:p>
        </w:tc>
        <w:tc>
          <w:tcPr>
            <w:tcW w:w="1418" w:type="dxa"/>
          </w:tcPr>
          <w:p w:rsidR="00D26EE1" w:rsidRPr="0014296D" w:rsidRDefault="00D26EE1" w:rsidP="00E64E06">
            <w:pPr>
              <w:spacing w:after="0"/>
              <w:rPr>
                <w:sz w:val="24"/>
                <w:szCs w:val="24"/>
                <w:lang w:val="ru-RU"/>
              </w:rPr>
            </w:pPr>
            <w:r w:rsidRPr="0014296D">
              <w:rPr>
                <w:sz w:val="24"/>
                <w:szCs w:val="24"/>
              </w:rPr>
              <w:lastRenderedPageBreak/>
              <w:t>http</w:t>
            </w:r>
            <w:r w:rsidRPr="0014296D">
              <w:rPr>
                <w:sz w:val="24"/>
                <w:szCs w:val="24"/>
                <w:lang w:val="ru-RU"/>
              </w:rPr>
              <w:t>://</w:t>
            </w:r>
            <w:r w:rsidRPr="0014296D">
              <w:rPr>
                <w:sz w:val="24"/>
                <w:szCs w:val="24"/>
              </w:rPr>
              <w:t>school</w:t>
            </w:r>
            <w:r w:rsidRPr="0014296D">
              <w:rPr>
                <w:sz w:val="24"/>
                <w:szCs w:val="24"/>
                <w:lang w:val="ru-RU"/>
              </w:rPr>
              <w:t>-</w:t>
            </w:r>
            <w:r w:rsidRPr="0014296D">
              <w:rPr>
                <w:sz w:val="24"/>
                <w:szCs w:val="24"/>
              </w:rPr>
              <w:lastRenderedPageBreak/>
              <w:t>collection</w:t>
            </w:r>
            <w:r w:rsidRPr="0014296D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14296D">
              <w:rPr>
                <w:sz w:val="24"/>
                <w:szCs w:val="24"/>
              </w:rPr>
              <w:t>edu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14296D">
              <w:rPr>
                <w:sz w:val="24"/>
                <w:szCs w:val="24"/>
              </w:rPr>
              <w:t>ruhttp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14296D">
              <w:rPr>
                <w:sz w:val="24"/>
                <w:szCs w:val="24"/>
              </w:rPr>
              <w:t>nachalka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.</w:t>
            </w:r>
            <w:r w:rsidRPr="0014296D">
              <w:rPr>
                <w:sz w:val="24"/>
                <w:szCs w:val="24"/>
              </w:rPr>
              <w:t>info</w:t>
            </w:r>
          </w:p>
        </w:tc>
        <w:tc>
          <w:tcPr>
            <w:tcW w:w="1701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FA2C66">
              <w:rPr>
                <w:sz w:val="24"/>
                <w:szCs w:val="24"/>
                <w:lang w:val="ru-RU"/>
              </w:rPr>
              <w:lastRenderedPageBreak/>
              <w:t>Беседа</w:t>
            </w:r>
          </w:p>
          <w:p w:rsidR="00D26EE1" w:rsidRPr="0033526E" w:rsidRDefault="00D26EE1" w:rsidP="00E64E06">
            <w:pPr>
              <w:spacing w:before="0" w:beforeAutospacing="0" w:after="0" w:afterAutospacing="0"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33526E">
              <w:rPr>
                <w:color w:val="000000"/>
                <w:sz w:val="24"/>
                <w:szCs w:val="24"/>
                <w:lang w:val="ru-RU" w:eastAsia="ru-RU"/>
              </w:rPr>
              <w:t>Соревнования</w:t>
            </w:r>
          </w:p>
          <w:p w:rsidR="00D26EE1" w:rsidRDefault="00D26EE1" w:rsidP="00E64E06">
            <w:pPr>
              <w:spacing w:before="0" w:beforeAutospacing="0" w:after="0" w:afterAutospacing="0"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Подвижные </w:t>
            </w:r>
            <w:r w:rsidRPr="0033526E">
              <w:rPr>
                <w:color w:val="000000"/>
                <w:sz w:val="24"/>
                <w:szCs w:val="24"/>
                <w:lang w:val="ru-RU" w:eastAsia="ru-RU"/>
              </w:rPr>
              <w:t>игры</w:t>
            </w:r>
          </w:p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D26EE1" w:rsidRPr="0026673E" w:rsidTr="00E64E06">
        <w:tc>
          <w:tcPr>
            <w:tcW w:w="534" w:type="dxa"/>
          </w:tcPr>
          <w:p w:rsidR="00D26EE1" w:rsidRPr="0026673E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3118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C65B3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На развитие общефизической подготовки, физических качеств, укрепления здоровья</w:t>
            </w:r>
          </w:p>
        </w:tc>
        <w:tc>
          <w:tcPr>
            <w:tcW w:w="709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</w:tcPr>
          <w:p w:rsidR="00D26EE1" w:rsidRPr="00FA2C66" w:rsidRDefault="00D26EE1" w:rsidP="00E64E06">
            <w:p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  <w:r w:rsidRPr="00C65B33">
              <w:rPr>
                <w:color w:val="000000"/>
                <w:sz w:val="24"/>
                <w:szCs w:val="24"/>
                <w:lang w:val="ru-RU" w:eastAsia="ru-RU"/>
              </w:rPr>
              <w:t>Бег в различных вариантах, челночный бег, прыжки, многоскоки, упражнения с набивными мячами, упражнения на пресс, гибкость, упражнения на развитие силы, координации. ОРУ</w:t>
            </w:r>
          </w:p>
        </w:tc>
        <w:tc>
          <w:tcPr>
            <w:tcW w:w="3827" w:type="dxa"/>
          </w:tcPr>
          <w:p w:rsidR="00D26EE1" w:rsidRPr="0014296D" w:rsidRDefault="00D26EE1" w:rsidP="00E64E06">
            <w:pPr>
              <w:spacing w:before="0" w:beforeAutospacing="0"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Pr="0014296D">
              <w:rPr>
                <w:sz w:val="24"/>
                <w:szCs w:val="24"/>
                <w:lang w:val="ru-RU"/>
              </w:rPr>
              <w:t>ыполняют подводящие упражнения для освоения техники прыжка в высот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296D">
              <w:rPr>
                <w:sz w:val="24"/>
                <w:szCs w:val="24"/>
                <w:lang w:val="ru-RU"/>
              </w:rPr>
              <w:t>наблюдают и обсуждают образец бега по соревновательной дистанции,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296D">
              <w:rPr>
                <w:sz w:val="24"/>
                <w:szCs w:val="24"/>
                <w:lang w:val="ru-RU"/>
              </w:rPr>
              <w:t>обсуждают особенности выполнения его</w:t>
            </w:r>
            <w:r>
              <w:rPr>
                <w:sz w:val="24"/>
                <w:szCs w:val="24"/>
                <w:lang w:val="ru-RU"/>
              </w:rPr>
              <w:t xml:space="preserve"> основных технических действий; </w:t>
            </w:r>
            <w:r w:rsidRPr="0014296D">
              <w:rPr>
                <w:sz w:val="24"/>
                <w:szCs w:val="24"/>
                <w:lang w:val="ru-RU"/>
              </w:rPr>
              <w:t>выполняют бег по дистанции 30 м с низкого старта;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4296D">
              <w:rPr>
                <w:sz w:val="24"/>
                <w:szCs w:val="24"/>
                <w:lang w:val="ru-RU"/>
              </w:rPr>
              <w:t>финиширование в беге на дистанцию 30 м</w:t>
            </w:r>
            <w:proofErr w:type="gramStart"/>
            <w:r w:rsidRPr="0014296D">
              <w:rPr>
                <w:sz w:val="24"/>
                <w:szCs w:val="24"/>
                <w:lang w:val="ru-RU"/>
              </w:rPr>
              <w:t>;с</w:t>
            </w:r>
            <w:proofErr w:type="gramEnd"/>
            <w:r w:rsidRPr="0014296D">
              <w:rPr>
                <w:sz w:val="24"/>
                <w:szCs w:val="24"/>
                <w:lang w:val="ru-RU"/>
              </w:rPr>
              <w:t>коростной бег по соревновательной дистанции</w:t>
            </w:r>
          </w:p>
        </w:tc>
        <w:tc>
          <w:tcPr>
            <w:tcW w:w="1418" w:type="dxa"/>
          </w:tcPr>
          <w:p w:rsidR="00D26EE1" w:rsidRPr="0014296D" w:rsidRDefault="00D26EE1" w:rsidP="00E64E06">
            <w:pPr>
              <w:spacing w:after="0"/>
              <w:rPr>
                <w:sz w:val="24"/>
                <w:szCs w:val="24"/>
                <w:lang w:val="ru-RU"/>
              </w:rPr>
            </w:pPr>
            <w:r w:rsidRPr="0014296D">
              <w:rPr>
                <w:sz w:val="24"/>
                <w:szCs w:val="24"/>
              </w:rPr>
              <w:t>http</w:t>
            </w:r>
            <w:r w:rsidRPr="0014296D">
              <w:rPr>
                <w:sz w:val="24"/>
                <w:szCs w:val="24"/>
                <w:lang w:val="ru-RU"/>
              </w:rPr>
              <w:t>://</w:t>
            </w:r>
            <w:r w:rsidRPr="0014296D">
              <w:rPr>
                <w:sz w:val="24"/>
                <w:szCs w:val="24"/>
              </w:rPr>
              <w:t>school</w:t>
            </w:r>
            <w:r w:rsidRPr="0014296D">
              <w:rPr>
                <w:sz w:val="24"/>
                <w:szCs w:val="24"/>
                <w:lang w:val="ru-RU"/>
              </w:rPr>
              <w:t>-</w:t>
            </w:r>
            <w:r w:rsidRPr="0014296D">
              <w:rPr>
                <w:sz w:val="24"/>
                <w:szCs w:val="24"/>
              </w:rPr>
              <w:t>collection</w:t>
            </w:r>
            <w:r w:rsidRPr="0014296D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14296D">
              <w:rPr>
                <w:sz w:val="24"/>
                <w:szCs w:val="24"/>
              </w:rPr>
              <w:t>edu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14296D">
              <w:rPr>
                <w:sz w:val="24"/>
                <w:szCs w:val="24"/>
              </w:rPr>
              <w:t>ruhttp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://</w:t>
            </w:r>
            <w:proofErr w:type="spellStart"/>
            <w:r w:rsidRPr="0014296D">
              <w:rPr>
                <w:sz w:val="24"/>
                <w:szCs w:val="24"/>
              </w:rPr>
              <w:t>nachalka</w:t>
            </w:r>
            <w:proofErr w:type="spellEnd"/>
            <w:r w:rsidRPr="0014296D">
              <w:rPr>
                <w:sz w:val="24"/>
                <w:szCs w:val="24"/>
                <w:lang w:val="ru-RU"/>
              </w:rPr>
              <w:t>.</w:t>
            </w:r>
            <w:r w:rsidRPr="0014296D">
              <w:rPr>
                <w:sz w:val="24"/>
                <w:szCs w:val="24"/>
              </w:rPr>
              <w:t>info</w:t>
            </w:r>
          </w:p>
        </w:tc>
        <w:tc>
          <w:tcPr>
            <w:tcW w:w="1701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FA2C66">
              <w:rPr>
                <w:sz w:val="24"/>
                <w:szCs w:val="24"/>
                <w:lang w:val="ru-RU"/>
              </w:rPr>
              <w:t>Беседа</w:t>
            </w:r>
          </w:p>
          <w:p w:rsidR="00D26EE1" w:rsidRPr="0033526E" w:rsidRDefault="00D26EE1" w:rsidP="00E64E06">
            <w:pPr>
              <w:spacing w:before="0" w:beforeAutospacing="0" w:after="0" w:afterAutospacing="0"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33526E">
              <w:rPr>
                <w:color w:val="000000"/>
                <w:sz w:val="24"/>
                <w:szCs w:val="24"/>
                <w:lang w:val="ru-RU" w:eastAsia="ru-RU"/>
              </w:rPr>
              <w:t>Соревнования</w:t>
            </w:r>
          </w:p>
          <w:p w:rsidR="00D26EE1" w:rsidRDefault="00D26EE1" w:rsidP="00E64E06">
            <w:pPr>
              <w:spacing w:before="0" w:beforeAutospacing="0" w:after="0" w:afterAutospacing="0"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Подвижные </w:t>
            </w:r>
            <w:r w:rsidRPr="0033526E">
              <w:rPr>
                <w:color w:val="000000"/>
                <w:sz w:val="24"/>
                <w:szCs w:val="24"/>
                <w:lang w:val="ru-RU" w:eastAsia="ru-RU"/>
              </w:rPr>
              <w:t>игры</w:t>
            </w:r>
          </w:p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  <w:tr w:rsidR="00D26EE1" w:rsidRPr="0026673E" w:rsidTr="00E64E06">
        <w:tc>
          <w:tcPr>
            <w:tcW w:w="534" w:type="dxa"/>
          </w:tcPr>
          <w:p w:rsidR="00D26EE1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D26EE1" w:rsidRPr="0014296D" w:rsidRDefault="00D26EE1" w:rsidP="00E64E06">
            <w:pPr>
              <w:spacing w:after="0"/>
              <w:rPr>
                <w:color w:val="000000"/>
                <w:sz w:val="24"/>
                <w:szCs w:val="24"/>
                <w:lang w:val="ru-RU" w:eastAsia="ru-RU"/>
              </w:rPr>
            </w:pPr>
            <w:r w:rsidRPr="0014296D">
              <w:rPr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vAlign w:val="center"/>
          </w:tcPr>
          <w:p w:rsidR="00D26EE1" w:rsidRPr="0014296D" w:rsidRDefault="00D26EE1" w:rsidP="00E64E06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3402" w:type="dxa"/>
          </w:tcPr>
          <w:p w:rsidR="00D26EE1" w:rsidRPr="00FA2C66" w:rsidRDefault="00D26EE1" w:rsidP="00E64E06">
            <w:p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D26EE1" w:rsidRPr="00FA2C66" w:rsidRDefault="00D26EE1" w:rsidP="00E64E06">
            <w:pPr>
              <w:spacing w:before="0" w:beforeAutospacing="0" w:after="0" w:afterAutospacing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26EE1" w:rsidRPr="00FA2C66" w:rsidRDefault="00D26EE1" w:rsidP="00E64E06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</w:p>
        </w:tc>
      </w:tr>
    </w:tbl>
    <w:p w:rsidR="00D26EE1" w:rsidRDefault="00D26EE1" w:rsidP="00D26EE1">
      <w:pPr>
        <w:jc w:val="both"/>
        <w:rPr>
          <w:sz w:val="24"/>
          <w:szCs w:val="24"/>
          <w:lang w:val="ru-RU"/>
        </w:rPr>
      </w:pPr>
    </w:p>
    <w:p w:rsidR="00D26EE1" w:rsidRDefault="00D26EE1" w:rsidP="00D26EE1">
      <w:pPr>
        <w:jc w:val="both"/>
        <w:rPr>
          <w:sz w:val="24"/>
          <w:szCs w:val="24"/>
          <w:lang w:val="ru-RU"/>
        </w:rPr>
      </w:pPr>
    </w:p>
    <w:p w:rsidR="00D26EE1" w:rsidRDefault="00D26EE1" w:rsidP="00D26EE1">
      <w:pPr>
        <w:jc w:val="both"/>
        <w:rPr>
          <w:sz w:val="24"/>
          <w:szCs w:val="24"/>
          <w:lang w:val="ru-RU"/>
        </w:rPr>
      </w:pPr>
    </w:p>
    <w:p w:rsidR="00D26EE1" w:rsidRDefault="00D26EE1" w:rsidP="00D26EE1">
      <w:pPr>
        <w:jc w:val="both"/>
        <w:rPr>
          <w:sz w:val="24"/>
          <w:szCs w:val="24"/>
          <w:lang w:val="ru-RU"/>
        </w:rPr>
      </w:pPr>
    </w:p>
    <w:p w:rsidR="00D26EE1" w:rsidRDefault="00D26EE1" w:rsidP="00D26EE1">
      <w:pPr>
        <w:ind w:firstLine="227"/>
        <w:jc w:val="center"/>
        <w:rPr>
          <w:b/>
          <w:color w:val="000000"/>
          <w:sz w:val="24"/>
          <w:szCs w:val="24"/>
          <w:lang w:val="ru-RU" w:eastAsia="ru-RU"/>
        </w:rPr>
        <w:sectPr w:rsidR="00D26EE1" w:rsidSect="0090343F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D26EE1" w:rsidRPr="00FE78BF" w:rsidRDefault="00D26EE1" w:rsidP="00D26EE1">
      <w:pPr>
        <w:ind w:firstLine="227"/>
        <w:jc w:val="center"/>
        <w:rPr>
          <w:b/>
          <w:color w:val="000000"/>
          <w:sz w:val="24"/>
          <w:szCs w:val="24"/>
          <w:lang w:val="ru-RU" w:eastAsia="ru-RU"/>
        </w:rPr>
      </w:pPr>
      <w:r w:rsidRPr="00FE78BF">
        <w:rPr>
          <w:b/>
          <w:color w:val="000000"/>
          <w:sz w:val="24"/>
          <w:szCs w:val="24"/>
          <w:lang w:val="ru-RU" w:eastAsia="ru-RU"/>
        </w:rPr>
        <w:lastRenderedPageBreak/>
        <w:t>КАЛЕНДА</w:t>
      </w:r>
      <w:r>
        <w:rPr>
          <w:b/>
          <w:color w:val="000000"/>
          <w:sz w:val="24"/>
          <w:szCs w:val="24"/>
          <w:lang w:val="ru-RU" w:eastAsia="ru-RU"/>
        </w:rPr>
        <w:t>РНО – ТЕМАТИЧЕСКОЕ ПЛАНИРОВАНИЕ</w:t>
      </w:r>
    </w:p>
    <w:tbl>
      <w:tblPr>
        <w:tblW w:w="93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60"/>
        <w:gridCol w:w="7"/>
        <w:gridCol w:w="5103"/>
        <w:gridCol w:w="993"/>
        <w:gridCol w:w="1275"/>
        <w:gridCol w:w="1276"/>
      </w:tblGrid>
      <w:tr w:rsidR="00D26EE1" w:rsidRPr="002E6049" w:rsidTr="00E64E06">
        <w:trPr>
          <w:trHeight w:val="829"/>
        </w:trPr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rPr>
                <w:sz w:val="24"/>
                <w:szCs w:val="24"/>
              </w:rPr>
            </w:pPr>
            <w:r w:rsidRPr="002E6049">
              <w:rPr>
                <w:b/>
                <w:sz w:val="24"/>
                <w:szCs w:val="24"/>
              </w:rPr>
              <w:t xml:space="preserve">№ п/п </w:t>
            </w:r>
          </w:p>
          <w:p w:rsidR="00D26EE1" w:rsidRPr="002E6049" w:rsidRDefault="00D26EE1" w:rsidP="00E64E0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E6049">
              <w:rPr>
                <w:b/>
                <w:sz w:val="24"/>
                <w:szCs w:val="24"/>
              </w:rPr>
              <w:t>Название</w:t>
            </w:r>
            <w:proofErr w:type="spellEnd"/>
            <w:r w:rsidRPr="002E60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E6049">
              <w:rPr>
                <w:b/>
                <w:sz w:val="24"/>
                <w:szCs w:val="24"/>
              </w:rPr>
              <w:t>раздела</w:t>
            </w:r>
            <w:proofErr w:type="spellEnd"/>
            <w:r w:rsidRPr="002E6049">
              <w:rPr>
                <w:b/>
                <w:sz w:val="24"/>
                <w:szCs w:val="24"/>
              </w:rPr>
              <w:t>,</w:t>
            </w:r>
          </w:p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2E6049">
              <w:rPr>
                <w:b/>
                <w:bCs/>
                <w:sz w:val="24"/>
                <w:szCs w:val="24"/>
              </w:rPr>
              <w:t>Тема</w:t>
            </w:r>
            <w:proofErr w:type="spellEnd"/>
            <w:r w:rsidRPr="002E604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6049">
              <w:rPr>
                <w:b/>
                <w:bCs/>
                <w:sz w:val="24"/>
                <w:szCs w:val="24"/>
              </w:rPr>
              <w:t>урока</w:t>
            </w:r>
            <w:proofErr w:type="spellEnd"/>
          </w:p>
          <w:p w:rsidR="00D26EE1" w:rsidRPr="002E6049" w:rsidRDefault="00D26EE1" w:rsidP="00E64E0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2E6049">
              <w:rPr>
                <w:b/>
                <w:bCs/>
                <w:sz w:val="24"/>
                <w:szCs w:val="24"/>
              </w:rPr>
              <w:t>Количество</w:t>
            </w:r>
            <w:proofErr w:type="spellEnd"/>
            <w:r w:rsidRPr="002E604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E6049">
              <w:rPr>
                <w:b/>
                <w:bCs/>
                <w:sz w:val="24"/>
                <w:szCs w:val="24"/>
              </w:rPr>
              <w:t>часов</w:t>
            </w:r>
            <w:proofErr w:type="spellEnd"/>
          </w:p>
          <w:p w:rsidR="00D26EE1" w:rsidRPr="002E6049" w:rsidRDefault="00D26EE1" w:rsidP="00E64E0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26EE1" w:rsidRPr="002E6049" w:rsidRDefault="00D26EE1" w:rsidP="00E64E06">
            <w:pPr>
              <w:spacing w:after="0"/>
              <w:jc w:val="center"/>
              <w:rPr>
                <w:sz w:val="24"/>
                <w:szCs w:val="24"/>
              </w:rPr>
            </w:pPr>
            <w:r w:rsidRPr="002E6049">
              <w:rPr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2E6049">
              <w:rPr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2E6049">
              <w:rPr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История возникновения баскетбола. Правила ТБ поведения и ТБ на занятиях по баскетболу. Стойка баскетболиста. Передвижение в стойке. Остановка игрока. Подвижные игры: «День и ночь», «Воробьи и вороны», «Салки с приседом».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05.09.23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Остановки. Игра «Салочки с приседом», эстафеты с остановкой, челночным бегом, бегом зигзагом.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Что такое ловкость и как её развивать? Техника безопасности при ловле мяча. Ловля и передача мяча двумя руками от груди, стоя на месте и в движении.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Техника безопасности. Ловля и передача мяча двумя руками от груди, стоя на месте и в движении.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Ведение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месте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высоким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отскоком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«10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передач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  <w:r w:rsidRPr="002E6049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Термины в баскетболе. Ведение мяча на месте со средним отскоком.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Гонка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мячей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кругу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ловцу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Ловля и передача мяча двумя руками от груди в движении. Ведение мяча на месте с низким отскоком.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Подвижная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цель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Ловля и передача мяча одной</w:t>
            </w:r>
            <w:r w:rsidRPr="00A50459">
              <w:rPr>
                <w:color w:val="000000"/>
                <w:sz w:val="24"/>
                <w:szCs w:val="24"/>
                <w:lang w:val="ru-RU" w:eastAsia="ru-RU"/>
              </w:rPr>
              <w:br/>
              <w:t>рукой от плеча на месте. Ведение мяча правой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i/>
                <w:iCs/>
                <w:color w:val="000000"/>
                <w:sz w:val="24"/>
                <w:szCs w:val="24"/>
                <w:lang w:val="ru-RU" w:eastAsia="ru-RU"/>
              </w:rPr>
              <w:t>(левой)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рукой на месте.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Овладей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мячом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Ловля и передача мяча одной рукой от плеча на месте. Ведение мяча правой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i/>
                <w:iCs/>
                <w:color w:val="000000"/>
                <w:sz w:val="24"/>
                <w:szCs w:val="24"/>
                <w:lang w:val="ru-RU" w:eastAsia="ru-RU"/>
              </w:rPr>
              <w:t>(левой)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рукой в движении.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Подвижная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цель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Правила баскетбола. Ловля и передача мяча в кругу. Ведение мяча правой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i/>
                <w:iCs/>
                <w:color w:val="000000"/>
                <w:sz w:val="24"/>
                <w:szCs w:val="24"/>
                <w:lang w:val="ru-RU" w:eastAsia="ru-RU"/>
              </w:rPr>
              <w:t>(левой)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рукой.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ловцу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Салки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мячом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Ловля и передача мяча в кругу. Ведение мяча правой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i/>
                <w:iCs/>
                <w:color w:val="000000"/>
                <w:sz w:val="24"/>
                <w:szCs w:val="24"/>
                <w:lang w:val="ru-RU" w:eastAsia="ru-RU"/>
              </w:rPr>
              <w:t>(левой)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рукой.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ловцу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Салки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мячом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Хвостики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Что запрещено при передвижении </w:t>
            </w:r>
            <w:r w:rsidRPr="00A50459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баскетболиста? Ловля и передача мяча в кругу. Ведение мяча правой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i/>
                <w:iCs/>
                <w:color w:val="000000"/>
                <w:sz w:val="24"/>
                <w:szCs w:val="24"/>
                <w:lang w:val="ru-RU" w:eastAsia="ru-RU"/>
              </w:rPr>
              <w:t>(левой)</w:t>
            </w:r>
            <w:r w:rsidRPr="00A50459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A50459">
              <w:rPr>
                <w:color w:val="000000"/>
                <w:sz w:val="24"/>
                <w:szCs w:val="24"/>
                <w:lang w:val="ru-RU" w:eastAsia="ru-RU"/>
              </w:rPr>
              <w:t>рукой. Эстафеты. Игра «Играй, играй мяч не теряй».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Ловля и передача мяча в кругу. Броски мяча в кольцо двумя руками от груди.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Попади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цель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Ловля и передача мяча в кругу. Броски мяча в кольцо двумя руками от груди.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Снайперы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Ловля и передача мяча в кругу. Броски мяча в кольцо двумя руками от груди.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Пять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бросков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Что такое сила и как её развивать? Ловля и передача мяча в квадрате. Броски мяча в кольцо двумя руками от груди. Эстафеты с мячами. Тактические действия в защите и нападении. Игра в мини-баскетбол.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Координационные способности и как их развить? Ведение мяча, два шага, передача партнеру.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Ведение мяча, два шага, передача в колонах.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Ведение мяча, два шага, бросок.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19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Физические упражнения – путь к здоровью, работоспособности и долголетию.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Ведение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два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шага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бросок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корзине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Ведение мяча, два шага, бросок по корзине. Мини-баскетбол. Игра «Пять бросков».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Бросок в корзину из разных точек.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Хвостики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Бросок в корзину из разных точек.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Бросок в корзину из разных точек.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Победитель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Ловля и передача мяча в квадрате. Броски мяча в кольцо двумя руками от груди.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мячами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Перестрелка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25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Ловля и передача мяча в квадрате. Броски мяча в кольцо двумя руками от груди.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Эстафеты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мячами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Перестрелка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50459">
              <w:rPr>
                <w:color w:val="000000"/>
                <w:sz w:val="24"/>
                <w:szCs w:val="24"/>
                <w:lang w:eastAsia="ru-RU"/>
              </w:rPr>
              <w:t>мини-баскетбол</w:t>
            </w:r>
            <w:proofErr w:type="spellEnd"/>
            <w:r w:rsidRPr="00A5045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26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 xml:space="preserve">Ведение мяча с обводкой конусов правой и </w:t>
            </w:r>
            <w:r w:rsidRPr="00A50459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левой рукой. Встречные эстафеты. Игра в мини-баскетбол.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Ведение мяча с обводкой конусов правой и левой рукой. Встречные эстафеты. Игра «Хвостики»</w:t>
            </w:r>
            <w:proofErr w:type="gramStart"/>
            <w:r w:rsidRPr="00A50459">
              <w:rPr>
                <w:color w:val="000000"/>
                <w:sz w:val="24"/>
                <w:szCs w:val="24"/>
                <w:lang w:val="ru-RU" w:eastAsia="ru-RU"/>
              </w:rPr>
              <w:t>.И</w:t>
            </w:r>
            <w:proofErr w:type="gramEnd"/>
            <w:r w:rsidRPr="00A50459">
              <w:rPr>
                <w:color w:val="000000"/>
                <w:sz w:val="24"/>
                <w:szCs w:val="24"/>
                <w:lang w:val="ru-RU" w:eastAsia="ru-RU"/>
              </w:rPr>
              <w:t>гра в мини-баскетбол.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28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Ведение мяча с обводкой конусов правой и левой рукой. Встречные эстафеты. Игра в мини-баскетбол.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29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Эстафеты с элементами ведения, передач мяча, бросков в кольцо. Учебная игра по упрощенным правилам.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30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Эстафеты с элементами ведения, передач мяча, бросков в кольцо. Учебная игра по упрощенным правилам.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E9500F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E9500F"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E9500F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31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Эстафеты с элементами ведения, передач мяча, бросков в кольцо. Учебная игра по упрощенным правилам.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32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Эстафеты с элементами ведения, передач мяча, бросков в кольцо. Учебная игра по упрощенным правилам.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7478C8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33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Эстафеты с элементами ведения, передач мяча, бросков в кольцо. Учебная игра по упрощенным правилам.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0459">
              <w:rPr>
                <w:sz w:val="24"/>
                <w:szCs w:val="24"/>
                <w:lang w:val="ru-RU"/>
              </w:rPr>
              <w:t xml:space="preserve"> </w:t>
            </w: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2E6049" w:rsidTr="00E64E06">
        <w:trPr>
          <w:trHeight w:val="144"/>
        </w:trPr>
        <w:tc>
          <w:tcPr>
            <w:tcW w:w="6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>34</w:t>
            </w:r>
          </w:p>
        </w:tc>
        <w:tc>
          <w:tcPr>
            <w:tcW w:w="51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D26EE1" w:rsidRPr="00A50459" w:rsidRDefault="00D26EE1" w:rsidP="00E64E06">
            <w:pPr>
              <w:spacing w:after="150"/>
              <w:rPr>
                <w:color w:val="000000"/>
                <w:sz w:val="24"/>
                <w:szCs w:val="24"/>
                <w:lang w:val="ru-RU" w:eastAsia="ru-RU"/>
              </w:rPr>
            </w:pPr>
            <w:r w:rsidRPr="00A50459">
              <w:rPr>
                <w:color w:val="000000"/>
                <w:sz w:val="24"/>
                <w:szCs w:val="24"/>
                <w:lang w:val="ru-RU" w:eastAsia="ru-RU"/>
              </w:rPr>
              <w:t>Эстафеты с элементами ведения, передач мяча, бросков в кольцо. Учебная игра по упрощенным правилам.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E604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26EE1" w:rsidRPr="002E6049" w:rsidRDefault="00D26EE1" w:rsidP="00E64E0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26EE1" w:rsidRPr="00F41817" w:rsidTr="00E64E06">
        <w:trPr>
          <w:trHeight w:val="144"/>
        </w:trPr>
        <w:tc>
          <w:tcPr>
            <w:tcW w:w="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F41817" w:rsidRDefault="00D26EE1" w:rsidP="00E64E0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511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D26EE1" w:rsidRPr="00A50459" w:rsidRDefault="00D26EE1" w:rsidP="00E64E06">
            <w:pPr>
              <w:spacing w:after="0"/>
              <w:rPr>
                <w:b/>
                <w:sz w:val="24"/>
                <w:szCs w:val="24"/>
                <w:lang w:val="ru-RU"/>
              </w:rPr>
            </w:pPr>
            <w:r w:rsidRPr="00A50459">
              <w:rPr>
                <w:b/>
                <w:sz w:val="24"/>
                <w:szCs w:val="24"/>
                <w:lang w:val="ru-RU"/>
              </w:rPr>
              <w:t>Общее количество часов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A50459" w:rsidRDefault="00D26EE1" w:rsidP="00E64E06">
            <w:pPr>
              <w:spacing w:after="0"/>
              <w:ind w:left="135"/>
              <w:jc w:val="center"/>
              <w:rPr>
                <w:b/>
                <w:sz w:val="24"/>
                <w:szCs w:val="24"/>
                <w:lang w:val="ru-RU"/>
              </w:rPr>
            </w:pPr>
            <w:r w:rsidRPr="00A50459">
              <w:rPr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F41817" w:rsidRDefault="00D26EE1" w:rsidP="00E64E0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26EE1" w:rsidRPr="00F41817" w:rsidRDefault="00D26EE1" w:rsidP="00E64E0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</w:tr>
    </w:tbl>
    <w:p w:rsidR="00D26EE1" w:rsidRPr="002E6049" w:rsidRDefault="00D26EE1" w:rsidP="00D26EE1">
      <w:pPr>
        <w:spacing w:after="0"/>
        <w:rPr>
          <w:sz w:val="24"/>
          <w:szCs w:val="24"/>
        </w:rPr>
        <w:sectPr w:rsidR="00D26EE1" w:rsidRPr="002E6049" w:rsidSect="002E6049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D26EE1" w:rsidRPr="00554C3F" w:rsidRDefault="00D26EE1" w:rsidP="00D26EE1">
      <w:pPr>
        <w:jc w:val="center"/>
        <w:rPr>
          <w:b/>
          <w:sz w:val="24"/>
          <w:szCs w:val="24"/>
          <w:lang w:val="ru-RU"/>
        </w:rPr>
      </w:pPr>
      <w:r w:rsidRPr="00554C3F">
        <w:rPr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26EE1" w:rsidRPr="00554C3F" w:rsidRDefault="00D26EE1" w:rsidP="00D26EE1">
      <w:pPr>
        <w:jc w:val="both"/>
        <w:rPr>
          <w:b/>
          <w:sz w:val="24"/>
          <w:szCs w:val="24"/>
          <w:lang w:val="ru-RU"/>
        </w:rPr>
      </w:pPr>
      <w:r w:rsidRPr="00554C3F">
        <w:rPr>
          <w:b/>
          <w:sz w:val="24"/>
          <w:szCs w:val="24"/>
          <w:lang w:val="ru-RU"/>
        </w:rPr>
        <w:t>ОБЯЗАТЕЛЬНЫЕ УЧЕБНЫЕ МАТЕРИАЛЫ ДЛЯ УЧЕНИКА</w:t>
      </w:r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554C3F">
        <w:rPr>
          <w:sz w:val="24"/>
          <w:szCs w:val="24"/>
          <w:lang w:val="ru-RU"/>
        </w:rPr>
        <w:t>Физическая культура, 1-4 класс/Лях В.И., Акционерное общество «Издательство «Просвещение»;</w:t>
      </w:r>
    </w:p>
    <w:p w:rsidR="00D26EE1" w:rsidRPr="00554C3F" w:rsidRDefault="00D26EE1" w:rsidP="00D26EE1">
      <w:pPr>
        <w:jc w:val="both"/>
        <w:rPr>
          <w:b/>
          <w:sz w:val="24"/>
          <w:szCs w:val="24"/>
          <w:lang w:val="ru-RU"/>
        </w:rPr>
      </w:pPr>
      <w:r w:rsidRPr="00554C3F">
        <w:rPr>
          <w:b/>
          <w:sz w:val="24"/>
          <w:szCs w:val="24"/>
          <w:lang w:val="ru-RU"/>
        </w:rPr>
        <w:t>МЕТОДИЧЕСКИЕ МАТЕРИАЛЫ ДЛЯ УЧИТЕЛЯ</w:t>
      </w:r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4E5C10">
        <w:rPr>
          <w:sz w:val="24"/>
          <w:szCs w:val="24"/>
        </w:rPr>
        <w:t>https</w:t>
      </w:r>
      <w:r w:rsidRPr="00554C3F">
        <w:rPr>
          <w:sz w:val="24"/>
          <w:szCs w:val="24"/>
          <w:lang w:val="ru-RU"/>
        </w:rPr>
        <w:t>://</w:t>
      </w:r>
      <w:proofErr w:type="spellStart"/>
      <w:r w:rsidRPr="004E5C10">
        <w:rPr>
          <w:sz w:val="24"/>
          <w:szCs w:val="24"/>
        </w:rPr>
        <w:t>infourok</w:t>
      </w:r>
      <w:proofErr w:type="spellEnd"/>
      <w:r w:rsidRPr="00554C3F">
        <w:rPr>
          <w:sz w:val="24"/>
          <w:szCs w:val="24"/>
          <w:lang w:val="ru-RU"/>
        </w:rPr>
        <w:t>.</w:t>
      </w:r>
      <w:proofErr w:type="spellStart"/>
      <w:r w:rsidRPr="004E5C10">
        <w:rPr>
          <w:sz w:val="24"/>
          <w:szCs w:val="24"/>
        </w:rPr>
        <w:t>ru</w:t>
      </w:r>
      <w:proofErr w:type="spellEnd"/>
      <w:r w:rsidRPr="00554C3F">
        <w:rPr>
          <w:sz w:val="24"/>
          <w:szCs w:val="24"/>
          <w:lang w:val="ru-RU"/>
        </w:rPr>
        <w:t>/</w:t>
      </w:r>
      <w:r w:rsidRPr="004E5C10">
        <w:rPr>
          <w:sz w:val="24"/>
          <w:szCs w:val="24"/>
        </w:rPr>
        <w:t>user</w:t>
      </w:r>
      <w:r w:rsidRPr="00554C3F">
        <w:rPr>
          <w:sz w:val="24"/>
          <w:szCs w:val="24"/>
          <w:lang w:val="ru-RU"/>
        </w:rPr>
        <w:t>/</w:t>
      </w:r>
      <w:proofErr w:type="spellStart"/>
      <w:r w:rsidRPr="004E5C10">
        <w:rPr>
          <w:sz w:val="24"/>
          <w:szCs w:val="24"/>
        </w:rPr>
        <w:t>bazuev</w:t>
      </w:r>
      <w:proofErr w:type="spellEnd"/>
      <w:r w:rsidRPr="00554C3F">
        <w:rPr>
          <w:sz w:val="24"/>
          <w:szCs w:val="24"/>
          <w:lang w:val="ru-RU"/>
        </w:rPr>
        <w:t>-</w:t>
      </w:r>
      <w:proofErr w:type="spellStart"/>
      <w:r w:rsidRPr="004E5C10">
        <w:rPr>
          <w:sz w:val="24"/>
          <w:szCs w:val="24"/>
        </w:rPr>
        <w:t>valerij</w:t>
      </w:r>
      <w:proofErr w:type="spellEnd"/>
      <w:r w:rsidRPr="00554C3F">
        <w:rPr>
          <w:sz w:val="24"/>
          <w:szCs w:val="24"/>
          <w:lang w:val="ru-RU"/>
        </w:rPr>
        <w:t>-</w:t>
      </w:r>
      <w:proofErr w:type="spellStart"/>
      <w:r w:rsidRPr="004E5C10">
        <w:rPr>
          <w:sz w:val="24"/>
          <w:szCs w:val="24"/>
        </w:rPr>
        <w:t>aleksandrovich</w:t>
      </w:r>
      <w:proofErr w:type="spellEnd"/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4E5C10">
        <w:rPr>
          <w:sz w:val="24"/>
          <w:szCs w:val="24"/>
        </w:rPr>
        <w:t>https</w:t>
      </w:r>
      <w:r w:rsidRPr="00554C3F">
        <w:rPr>
          <w:sz w:val="24"/>
          <w:szCs w:val="24"/>
          <w:lang w:val="ru-RU"/>
        </w:rPr>
        <w:t>://</w:t>
      </w:r>
      <w:proofErr w:type="spellStart"/>
      <w:r w:rsidRPr="004E5C10">
        <w:rPr>
          <w:sz w:val="24"/>
          <w:szCs w:val="24"/>
        </w:rPr>
        <w:t>infourok</w:t>
      </w:r>
      <w:proofErr w:type="spellEnd"/>
      <w:r w:rsidRPr="00554C3F">
        <w:rPr>
          <w:sz w:val="24"/>
          <w:szCs w:val="24"/>
          <w:lang w:val="ru-RU"/>
        </w:rPr>
        <w:t>.</w:t>
      </w:r>
      <w:proofErr w:type="spellStart"/>
      <w:r w:rsidRPr="004E5C10">
        <w:rPr>
          <w:sz w:val="24"/>
          <w:szCs w:val="24"/>
        </w:rPr>
        <w:t>ru</w:t>
      </w:r>
      <w:proofErr w:type="spellEnd"/>
      <w:r w:rsidRPr="00554C3F">
        <w:rPr>
          <w:sz w:val="24"/>
          <w:szCs w:val="24"/>
          <w:lang w:val="ru-RU"/>
        </w:rPr>
        <w:t>/</w:t>
      </w:r>
      <w:r w:rsidRPr="004E5C10">
        <w:rPr>
          <w:sz w:val="24"/>
          <w:szCs w:val="24"/>
        </w:rPr>
        <w:t>user</w:t>
      </w:r>
      <w:r w:rsidRPr="00554C3F">
        <w:rPr>
          <w:sz w:val="24"/>
          <w:szCs w:val="24"/>
          <w:lang w:val="ru-RU"/>
        </w:rPr>
        <w:t>/</w:t>
      </w:r>
      <w:proofErr w:type="spellStart"/>
      <w:r w:rsidRPr="004E5C10">
        <w:rPr>
          <w:sz w:val="24"/>
          <w:szCs w:val="24"/>
        </w:rPr>
        <w:t>mashkovcev</w:t>
      </w:r>
      <w:proofErr w:type="spellEnd"/>
      <w:r w:rsidRPr="00554C3F">
        <w:rPr>
          <w:sz w:val="24"/>
          <w:szCs w:val="24"/>
          <w:lang w:val="ru-RU"/>
        </w:rPr>
        <w:t>-</w:t>
      </w:r>
      <w:proofErr w:type="spellStart"/>
      <w:r w:rsidRPr="004E5C10">
        <w:rPr>
          <w:sz w:val="24"/>
          <w:szCs w:val="24"/>
        </w:rPr>
        <w:t>aleksey</w:t>
      </w:r>
      <w:proofErr w:type="spellEnd"/>
      <w:r w:rsidRPr="00554C3F">
        <w:rPr>
          <w:sz w:val="24"/>
          <w:szCs w:val="24"/>
          <w:lang w:val="ru-RU"/>
        </w:rPr>
        <w:t>-</w:t>
      </w:r>
      <w:proofErr w:type="spellStart"/>
      <w:r w:rsidRPr="004E5C10">
        <w:rPr>
          <w:sz w:val="24"/>
          <w:szCs w:val="24"/>
        </w:rPr>
        <w:t>ivanovich</w:t>
      </w:r>
      <w:proofErr w:type="spellEnd"/>
    </w:p>
    <w:p w:rsidR="00D26EE1" w:rsidRPr="00554C3F" w:rsidRDefault="00D26EE1" w:rsidP="00D26EE1">
      <w:pPr>
        <w:jc w:val="both"/>
        <w:rPr>
          <w:b/>
          <w:sz w:val="24"/>
          <w:szCs w:val="24"/>
          <w:lang w:val="ru-RU"/>
        </w:rPr>
      </w:pPr>
      <w:r w:rsidRPr="00554C3F">
        <w:rPr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26EE1" w:rsidRPr="00554C3F" w:rsidRDefault="00D26EE1" w:rsidP="00D26EE1">
      <w:pPr>
        <w:jc w:val="both"/>
        <w:rPr>
          <w:b/>
          <w:sz w:val="24"/>
          <w:szCs w:val="24"/>
          <w:lang w:val="ru-RU"/>
        </w:rPr>
      </w:pPr>
      <w:r w:rsidRPr="00554C3F">
        <w:rPr>
          <w:b/>
          <w:sz w:val="24"/>
          <w:szCs w:val="24"/>
          <w:lang w:val="ru-RU"/>
        </w:rPr>
        <w:t>РОССИЙСКАЯ ЭЛЕКТРОННАЯ ШКОЛА</w:t>
      </w:r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4E5C10">
        <w:rPr>
          <w:sz w:val="24"/>
          <w:szCs w:val="24"/>
        </w:rPr>
        <w:t>https</w:t>
      </w:r>
      <w:r w:rsidRPr="00554C3F">
        <w:rPr>
          <w:sz w:val="24"/>
          <w:szCs w:val="24"/>
          <w:lang w:val="ru-RU"/>
        </w:rPr>
        <w:t>://</w:t>
      </w:r>
      <w:proofErr w:type="spellStart"/>
      <w:r w:rsidRPr="004E5C10">
        <w:rPr>
          <w:sz w:val="24"/>
          <w:szCs w:val="24"/>
        </w:rPr>
        <w:t>resh</w:t>
      </w:r>
      <w:proofErr w:type="spellEnd"/>
      <w:r w:rsidRPr="00554C3F">
        <w:rPr>
          <w:sz w:val="24"/>
          <w:szCs w:val="24"/>
          <w:lang w:val="ru-RU"/>
        </w:rPr>
        <w:t>.</w:t>
      </w:r>
      <w:proofErr w:type="spellStart"/>
      <w:r w:rsidRPr="004E5C10">
        <w:rPr>
          <w:sz w:val="24"/>
          <w:szCs w:val="24"/>
        </w:rPr>
        <w:t>edu</w:t>
      </w:r>
      <w:proofErr w:type="spellEnd"/>
      <w:r w:rsidRPr="00554C3F">
        <w:rPr>
          <w:sz w:val="24"/>
          <w:szCs w:val="24"/>
          <w:lang w:val="ru-RU"/>
        </w:rPr>
        <w:t>.</w:t>
      </w:r>
      <w:proofErr w:type="spellStart"/>
      <w:r w:rsidRPr="004E5C10">
        <w:rPr>
          <w:sz w:val="24"/>
          <w:szCs w:val="24"/>
        </w:rPr>
        <w:t>ru</w:t>
      </w:r>
      <w:proofErr w:type="spellEnd"/>
      <w:r w:rsidRPr="00554C3F">
        <w:rPr>
          <w:sz w:val="24"/>
          <w:szCs w:val="24"/>
          <w:lang w:val="ru-RU"/>
        </w:rPr>
        <w:t>/</w:t>
      </w:r>
      <w:r w:rsidRPr="004E5C10">
        <w:rPr>
          <w:sz w:val="24"/>
          <w:szCs w:val="24"/>
        </w:rPr>
        <w:t>subject</w:t>
      </w:r>
      <w:r w:rsidRPr="00554C3F">
        <w:rPr>
          <w:sz w:val="24"/>
          <w:szCs w:val="24"/>
          <w:lang w:val="ru-RU"/>
        </w:rPr>
        <w:t>/9/1/</w:t>
      </w:r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554C3F">
        <w:rPr>
          <w:sz w:val="24"/>
          <w:szCs w:val="24"/>
          <w:lang w:val="ru-RU"/>
        </w:rPr>
        <w:t xml:space="preserve">«Открытый урок. Первое сентября» </w:t>
      </w:r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4E5C10">
        <w:rPr>
          <w:sz w:val="24"/>
          <w:szCs w:val="24"/>
        </w:rPr>
        <w:t>https</w:t>
      </w:r>
      <w:r w:rsidRPr="00554C3F">
        <w:rPr>
          <w:sz w:val="24"/>
          <w:szCs w:val="24"/>
          <w:lang w:val="ru-RU"/>
        </w:rPr>
        <w:t>://</w:t>
      </w:r>
      <w:proofErr w:type="spellStart"/>
      <w:r w:rsidRPr="004E5C10">
        <w:rPr>
          <w:sz w:val="24"/>
          <w:szCs w:val="24"/>
        </w:rPr>
        <w:t>urok</w:t>
      </w:r>
      <w:proofErr w:type="spellEnd"/>
      <w:r w:rsidRPr="00554C3F">
        <w:rPr>
          <w:sz w:val="24"/>
          <w:szCs w:val="24"/>
          <w:lang w:val="ru-RU"/>
        </w:rPr>
        <w:t>.1</w:t>
      </w:r>
      <w:proofErr w:type="spellStart"/>
      <w:r w:rsidRPr="004E5C10">
        <w:rPr>
          <w:sz w:val="24"/>
          <w:szCs w:val="24"/>
        </w:rPr>
        <w:t>sept</w:t>
      </w:r>
      <w:proofErr w:type="spellEnd"/>
      <w:r w:rsidRPr="00554C3F">
        <w:rPr>
          <w:sz w:val="24"/>
          <w:szCs w:val="24"/>
          <w:lang w:val="ru-RU"/>
        </w:rPr>
        <w:t>.</w:t>
      </w:r>
      <w:proofErr w:type="spellStart"/>
      <w:r w:rsidRPr="004E5C10">
        <w:rPr>
          <w:sz w:val="24"/>
          <w:szCs w:val="24"/>
        </w:rPr>
        <w:t>ru</w:t>
      </w:r>
      <w:proofErr w:type="spellEnd"/>
      <w:r w:rsidRPr="00554C3F">
        <w:rPr>
          <w:sz w:val="24"/>
          <w:szCs w:val="24"/>
          <w:lang w:val="ru-RU"/>
        </w:rPr>
        <w:t>/</w:t>
      </w:r>
      <w:r w:rsidRPr="004E5C10">
        <w:rPr>
          <w:sz w:val="24"/>
          <w:szCs w:val="24"/>
        </w:rPr>
        <w:t>sport</w:t>
      </w:r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554C3F">
        <w:rPr>
          <w:sz w:val="24"/>
          <w:szCs w:val="24"/>
          <w:lang w:val="ru-RU"/>
        </w:rPr>
        <w:t>Раздел сайта корпорации «Российский учебник» «Начальное образование»</w:t>
      </w:r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4E5C10">
        <w:rPr>
          <w:sz w:val="24"/>
          <w:szCs w:val="24"/>
        </w:rPr>
        <w:t>https</w:t>
      </w:r>
      <w:r w:rsidRPr="00554C3F">
        <w:rPr>
          <w:sz w:val="24"/>
          <w:szCs w:val="24"/>
          <w:lang w:val="ru-RU"/>
        </w:rPr>
        <w:t>://</w:t>
      </w:r>
      <w:proofErr w:type="spellStart"/>
      <w:r w:rsidRPr="004E5C10">
        <w:rPr>
          <w:sz w:val="24"/>
          <w:szCs w:val="24"/>
        </w:rPr>
        <w:t>rosuchebnik</w:t>
      </w:r>
      <w:proofErr w:type="spellEnd"/>
      <w:r w:rsidRPr="00554C3F">
        <w:rPr>
          <w:sz w:val="24"/>
          <w:szCs w:val="24"/>
          <w:lang w:val="ru-RU"/>
        </w:rPr>
        <w:t>.</w:t>
      </w:r>
      <w:proofErr w:type="spellStart"/>
      <w:r w:rsidRPr="004E5C10">
        <w:rPr>
          <w:sz w:val="24"/>
          <w:szCs w:val="24"/>
        </w:rPr>
        <w:t>ru</w:t>
      </w:r>
      <w:proofErr w:type="spellEnd"/>
      <w:r w:rsidRPr="00554C3F">
        <w:rPr>
          <w:sz w:val="24"/>
          <w:szCs w:val="24"/>
          <w:lang w:val="ru-RU"/>
        </w:rPr>
        <w:t>/</w:t>
      </w:r>
      <w:proofErr w:type="spellStart"/>
      <w:r w:rsidRPr="004E5C10">
        <w:rPr>
          <w:sz w:val="24"/>
          <w:szCs w:val="24"/>
        </w:rPr>
        <w:t>metodicheskaja</w:t>
      </w:r>
      <w:proofErr w:type="spellEnd"/>
      <w:r w:rsidRPr="00554C3F">
        <w:rPr>
          <w:sz w:val="24"/>
          <w:szCs w:val="24"/>
          <w:lang w:val="ru-RU"/>
        </w:rPr>
        <w:t>-</w:t>
      </w:r>
      <w:proofErr w:type="spellStart"/>
      <w:r w:rsidRPr="004E5C10">
        <w:rPr>
          <w:sz w:val="24"/>
          <w:szCs w:val="24"/>
        </w:rPr>
        <w:t>pomosch</w:t>
      </w:r>
      <w:proofErr w:type="spellEnd"/>
      <w:r w:rsidRPr="00554C3F">
        <w:rPr>
          <w:sz w:val="24"/>
          <w:szCs w:val="24"/>
          <w:lang w:val="ru-RU"/>
        </w:rPr>
        <w:t>/</w:t>
      </w:r>
      <w:proofErr w:type="spellStart"/>
      <w:r w:rsidRPr="004E5C10">
        <w:rPr>
          <w:sz w:val="24"/>
          <w:szCs w:val="24"/>
        </w:rPr>
        <w:t>nachalnoe</w:t>
      </w:r>
      <w:proofErr w:type="spellEnd"/>
      <w:r w:rsidRPr="00554C3F">
        <w:rPr>
          <w:sz w:val="24"/>
          <w:szCs w:val="24"/>
          <w:lang w:val="ru-RU"/>
        </w:rPr>
        <w:t>-</w:t>
      </w:r>
      <w:proofErr w:type="spellStart"/>
      <w:r w:rsidRPr="004E5C10">
        <w:rPr>
          <w:sz w:val="24"/>
          <w:szCs w:val="24"/>
        </w:rPr>
        <w:t>obrazovanie</w:t>
      </w:r>
      <w:proofErr w:type="spellEnd"/>
      <w:r w:rsidRPr="00554C3F">
        <w:rPr>
          <w:sz w:val="24"/>
          <w:szCs w:val="24"/>
          <w:lang w:val="ru-RU"/>
        </w:rPr>
        <w:t>/</w:t>
      </w:r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554C3F">
        <w:rPr>
          <w:sz w:val="24"/>
          <w:szCs w:val="24"/>
          <w:lang w:val="ru-RU"/>
        </w:rPr>
        <w:t>База разработок для учителей начальных классов</w:t>
      </w:r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4E5C10">
        <w:rPr>
          <w:sz w:val="24"/>
          <w:szCs w:val="24"/>
        </w:rPr>
        <w:t>http</w:t>
      </w:r>
      <w:r w:rsidRPr="00554C3F">
        <w:rPr>
          <w:sz w:val="24"/>
          <w:szCs w:val="24"/>
          <w:lang w:val="ru-RU"/>
        </w:rPr>
        <w:t>://</w:t>
      </w:r>
      <w:proofErr w:type="spellStart"/>
      <w:r w:rsidRPr="004E5C10">
        <w:rPr>
          <w:sz w:val="24"/>
          <w:szCs w:val="24"/>
        </w:rPr>
        <w:t>pedsovet</w:t>
      </w:r>
      <w:proofErr w:type="spellEnd"/>
      <w:r w:rsidRPr="00554C3F">
        <w:rPr>
          <w:sz w:val="24"/>
          <w:szCs w:val="24"/>
          <w:lang w:val="ru-RU"/>
        </w:rPr>
        <w:t>.</w:t>
      </w:r>
      <w:proofErr w:type="spellStart"/>
      <w:r w:rsidRPr="004E5C10">
        <w:rPr>
          <w:sz w:val="24"/>
          <w:szCs w:val="24"/>
        </w:rPr>
        <w:t>su</w:t>
      </w:r>
      <w:proofErr w:type="spellEnd"/>
    </w:p>
    <w:p w:rsidR="00D26EE1" w:rsidRPr="00554C3F" w:rsidRDefault="00D26EE1" w:rsidP="00D26EE1">
      <w:pPr>
        <w:jc w:val="both"/>
        <w:rPr>
          <w:sz w:val="24"/>
          <w:szCs w:val="24"/>
          <w:lang w:val="ru-RU"/>
        </w:rPr>
      </w:pPr>
      <w:r w:rsidRPr="00554C3F">
        <w:rPr>
          <w:sz w:val="24"/>
          <w:szCs w:val="24"/>
          <w:lang w:val="ru-RU"/>
        </w:rPr>
        <w:t>Бесплатное поурочное планирование, сценарии, разработки уроков, внеклассные</w:t>
      </w:r>
    </w:p>
    <w:p w:rsidR="00D26EE1" w:rsidRPr="00C65B33" w:rsidRDefault="00D26EE1" w:rsidP="00D26EE1">
      <w:pPr>
        <w:jc w:val="both"/>
        <w:rPr>
          <w:sz w:val="24"/>
          <w:szCs w:val="24"/>
          <w:lang w:val="ru-RU"/>
        </w:rPr>
      </w:pPr>
    </w:p>
    <w:p w:rsidR="004B4171" w:rsidRPr="00D26EE1" w:rsidRDefault="004B4171">
      <w:pPr>
        <w:rPr>
          <w:lang w:val="ru-RU"/>
        </w:rPr>
      </w:pPr>
    </w:p>
    <w:sectPr w:rsidR="004B4171" w:rsidRPr="00D26EE1" w:rsidSect="00DA4E1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82A" w:rsidRDefault="0011282A" w:rsidP="0011282A">
      <w:pPr>
        <w:spacing w:before="0" w:after="0"/>
      </w:pPr>
      <w:r>
        <w:separator/>
      </w:r>
    </w:p>
  </w:endnote>
  <w:endnote w:type="continuationSeparator" w:id="1">
    <w:p w:rsidR="0011282A" w:rsidRDefault="0011282A" w:rsidP="0011282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5567"/>
      <w:docPartObj>
        <w:docPartGallery w:val="Page Numbers (Bottom of Page)"/>
        <w:docPartUnique/>
      </w:docPartObj>
    </w:sdtPr>
    <w:sdtContent>
      <w:p w:rsidR="00FC49B9" w:rsidRDefault="003A1553">
        <w:pPr>
          <w:pStyle w:val="a3"/>
          <w:jc w:val="right"/>
        </w:pPr>
        <w:r>
          <w:fldChar w:fldCharType="begin"/>
        </w:r>
        <w:r w:rsidR="00812D11">
          <w:instrText xml:space="preserve"> PAGE   \* MERGEFORMAT </w:instrText>
        </w:r>
        <w:r>
          <w:fldChar w:fldCharType="separate"/>
        </w:r>
        <w:r w:rsidR="00241989">
          <w:rPr>
            <w:noProof/>
          </w:rPr>
          <w:t>2</w:t>
        </w:r>
        <w:r>
          <w:fldChar w:fldCharType="end"/>
        </w:r>
      </w:p>
    </w:sdtContent>
  </w:sdt>
  <w:p w:rsidR="00FC49B9" w:rsidRDefault="0024198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82A" w:rsidRDefault="0011282A" w:rsidP="0011282A">
      <w:pPr>
        <w:spacing w:before="0" w:after="0"/>
      </w:pPr>
      <w:r>
        <w:separator/>
      </w:r>
    </w:p>
  </w:footnote>
  <w:footnote w:type="continuationSeparator" w:id="1">
    <w:p w:rsidR="0011282A" w:rsidRDefault="0011282A" w:rsidP="0011282A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B2D19"/>
    <w:multiLevelType w:val="hybridMultilevel"/>
    <w:tmpl w:val="90B87D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B075D"/>
    <w:multiLevelType w:val="multilevel"/>
    <w:tmpl w:val="52169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AE1910"/>
    <w:multiLevelType w:val="hybridMultilevel"/>
    <w:tmpl w:val="4E6AC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00C35"/>
    <w:multiLevelType w:val="hybridMultilevel"/>
    <w:tmpl w:val="E3DAB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6EE1"/>
    <w:rsid w:val="0011282A"/>
    <w:rsid w:val="00241989"/>
    <w:rsid w:val="003A1553"/>
    <w:rsid w:val="004B4171"/>
    <w:rsid w:val="00812D11"/>
    <w:rsid w:val="008B5EA9"/>
    <w:rsid w:val="00AE6578"/>
    <w:rsid w:val="00D26EE1"/>
    <w:rsid w:val="00F65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26EE1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D26EE1"/>
    <w:rPr>
      <w:rFonts w:ascii="Times New Roman" w:eastAsia="Times New Roman" w:hAnsi="Times New Roman" w:cs="Times New Roman"/>
      <w:lang w:val="en-US"/>
    </w:rPr>
  </w:style>
  <w:style w:type="character" w:customStyle="1" w:styleId="CharAttribute0">
    <w:name w:val="CharAttribute0"/>
    <w:rsid w:val="00D26EE1"/>
    <w:rPr>
      <w:rFonts w:ascii="Times New Roman" w:eastAsia="Times New Roman" w:hAnsi="Times New Roman"/>
      <w:sz w:val="28"/>
    </w:rPr>
  </w:style>
  <w:style w:type="paragraph" w:customStyle="1" w:styleId="TableParagraph">
    <w:name w:val="Table Paragraph"/>
    <w:basedOn w:val="a"/>
    <w:uiPriority w:val="1"/>
    <w:qFormat/>
    <w:rsid w:val="00D26EE1"/>
    <w:pPr>
      <w:widowControl w:val="0"/>
      <w:autoSpaceDE w:val="0"/>
      <w:autoSpaceDN w:val="0"/>
      <w:spacing w:before="61" w:beforeAutospacing="0" w:after="0" w:afterAutospacing="0"/>
      <w:ind w:left="88"/>
    </w:pPr>
    <w:rPr>
      <w:lang w:val="ru-RU"/>
    </w:rPr>
  </w:style>
  <w:style w:type="paragraph" w:styleId="a5">
    <w:name w:val="No Spacing"/>
    <w:uiPriority w:val="1"/>
    <w:qFormat/>
    <w:rsid w:val="00D26E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D26EE1"/>
    <w:pPr>
      <w:spacing w:before="75" w:beforeAutospacing="0" w:after="150" w:afterAutospacing="0"/>
    </w:pPr>
    <w:rPr>
      <w:rFonts w:ascii="Verdana" w:hAnsi="Verdana"/>
      <w:sz w:val="18"/>
      <w:szCs w:val="18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4198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19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2023-11-02T07:49:00Z</cp:lastPrinted>
  <dcterms:created xsi:type="dcterms:W3CDTF">2023-11-02T07:16:00Z</dcterms:created>
  <dcterms:modified xsi:type="dcterms:W3CDTF">2023-11-14T17:07:00Z</dcterms:modified>
</cp:coreProperties>
</file>