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895" w:rsidRDefault="00622895" w:rsidP="00622895">
      <w:pPr>
        <w:pStyle w:val="a6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622895" w:rsidRDefault="00622895" w:rsidP="00622895">
      <w:pPr>
        <w:pStyle w:val="a6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образования Оренбургской области</w:t>
      </w:r>
    </w:p>
    <w:p w:rsidR="00622895" w:rsidRDefault="00622895" w:rsidP="00622895">
      <w:pPr>
        <w:pStyle w:val="a6"/>
        <w:ind w:firstLine="227"/>
        <w:jc w:val="center"/>
      </w:pPr>
      <w:r w:rsidRPr="00AF6D8B">
        <w:rPr>
          <w:rStyle w:val="widgetinline"/>
          <w:color w:val="000000"/>
          <w:sz w:val="28"/>
          <w:szCs w:val="28"/>
        </w:rPr>
        <w:t>Управление образования администрации муниципального образования</w:t>
      </w:r>
      <w:r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  <w:t xml:space="preserve"> </w:t>
      </w:r>
      <w:r w:rsidRPr="00AF6D8B">
        <w:rPr>
          <w:rStyle w:val="widgetinline"/>
          <w:color w:val="000000"/>
          <w:sz w:val="28"/>
          <w:szCs w:val="28"/>
        </w:rPr>
        <w:t>Кувандыкский городской округ Оренбургской области</w:t>
      </w:r>
    </w:p>
    <w:p w:rsidR="00622895" w:rsidRDefault="00622895" w:rsidP="00622895">
      <w:pPr>
        <w:pStyle w:val="a6"/>
        <w:ind w:firstLine="227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386080</wp:posOffset>
            </wp:positionV>
            <wp:extent cx="6858000" cy="1924050"/>
            <wp:effectExtent l="19050" t="0" r="0" b="0"/>
            <wp:wrapTight wrapText="bothSides">
              <wp:wrapPolygon edited="0">
                <wp:start x="-60" y="0"/>
                <wp:lineTo x="-60" y="21386"/>
                <wp:lineTo x="21600" y="21386"/>
                <wp:lineTo x="21600" y="0"/>
                <wp:lineTo x="-60" y="0"/>
              </wp:wrapPolygon>
            </wp:wrapTight>
            <wp:docPr id="2" name="Рисунок 1" descr="C:\Users\User\Desktop\Рабочие программы 2023-2024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 2023-2024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8"/>
          <w:szCs w:val="28"/>
        </w:rPr>
        <w:t>МБОУ «Приуральская СОШ»</w:t>
      </w:r>
    </w:p>
    <w:p w:rsidR="00622895" w:rsidRDefault="00622895" w:rsidP="00622895">
      <w:pPr>
        <w:pStyle w:val="a6"/>
        <w:ind w:firstLine="227"/>
        <w:jc w:val="center"/>
        <w:rPr>
          <w:color w:val="000000"/>
          <w:sz w:val="28"/>
          <w:szCs w:val="28"/>
        </w:rPr>
      </w:pPr>
    </w:p>
    <w:p w:rsidR="00622895" w:rsidRDefault="00622895" w:rsidP="00622895">
      <w:pPr>
        <w:pStyle w:val="2"/>
        <w:shd w:val="clear" w:color="auto" w:fill="FFFFFF"/>
        <w:spacing w:before="240" w:after="120" w:line="240" w:lineRule="auto"/>
        <w:jc w:val="center"/>
        <w:rPr>
          <w:rFonts w:ascii="Times New Roman" w:hAnsi="Times New Roman" w:cs="Times New Roman"/>
          <w:b w:val="0"/>
          <w:color w:val="000000"/>
          <w:sz w:val="28"/>
        </w:rPr>
      </w:pPr>
      <w:r>
        <w:rPr>
          <w:rFonts w:ascii="Times New Roman" w:hAnsi="Times New Roman" w:cs="Times New Roman"/>
          <w:caps/>
          <w:color w:val="000000"/>
        </w:rPr>
        <w:t>РАБОЧАЯ ПРОГРАММА</w:t>
      </w:r>
      <w:r>
        <w:rPr>
          <w:rFonts w:ascii="Times New Roman" w:hAnsi="Times New Roman" w:cs="Times New Roman"/>
          <w:caps/>
          <w:color w:val="000000"/>
        </w:rPr>
        <w:br/>
      </w:r>
    </w:p>
    <w:p w:rsidR="00622895" w:rsidRDefault="00622895" w:rsidP="00622895">
      <w:pPr>
        <w:pStyle w:val="2"/>
        <w:shd w:val="clear" w:color="auto" w:fill="FFFFFF"/>
        <w:spacing w:before="0" w:after="120" w:line="240" w:lineRule="auto"/>
        <w:jc w:val="center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8"/>
        </w:rPr>
        <w:t>В</w:t>
      </w:r>
      <w:r w:rsidRPr="008F2C91">
        <w:rPr>
          <w:rFonts w:ascii="Times New Roman" w:hAnsi="Times New Roman" w:cs="Times New Roman"/>
          <w:b w:val="0"/>
          <w:color w:val="000000"/>
          <w:sz w:val="28"/>
        </w:rPr>
        <w:t>неурочная деятельность</w:t>
      </w:r>
    </w:p>
    <w:p w:rsidR="00622895" w:rsidRDefault="00622895" w:rsidP="00622895">
      <w:pPr>
        <w:pStyle w:val="a6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«Финансовая грамотность»</w:t>
      </w:r>
    </w:p>
    <w:p w:rsidR="00622895" w:rsidRDefault="00622895" w:rsidP="00622895">
      <w:pPr>
        <w:pStyle w:val="a6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  <w:u w:val="single"/>
        </w:rPr>
        <w:t>8</w:t>
      </w:r>
      <w:r>
        <w:rPr>
          <w:color w:val="000000"/>
          <w:sz w:val="28"/>
          <w:szCs w:val="28"/>
        </w:rPr>
        <w:t xml:space="preserve"> класса основного общего образования</w:t>
      </w:r>
    </w:p>
    <w:p w:rsidR="00622895" w:rsidRDefault="00622895" w:rsidP="00622895">
      <w:pPr>
        <w:pStyle w:val="a6"/>
        <w:ind w:firstLine="2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 </w:t>
      </w:r>
      <w:r>
        <w:rPr>
          <w:color w:val="000000"/>
          <w:sz w:val="28"/>
          <w:szCs w:val="28"/>
          <w:u w:val="single"/>
        </w:rPr>
        <w:t>2023-2024</w:t>
      </w:r>
      <w:r>
        <w:rPr>
          <w:color w:val="000000"/>
          <w:sz w:val="28"/>
          <w:szCs w:val="28"/>
        </w:rPr>
        <w:t> учебный год</w:t>
      </w:r>
    </w:p>
    <w:p w:rsidR="00622895" w:rsidRDefault="00622895" w:rsidP="00622895">
      <w:pPr>
        <w:pStyle w:val="a6"/>
        <w:ind w:firstLine="227"/>
        <w:jc w:val="right"/>
        <w:rPr>
          <w:color w:val="000000"/>
          <w:sz w:val="28"/>
          <w:szCs w:val="28"/>
        </w:rPr>
      </w:pPr>
    </w:p>
    <w:p w:rsidR="00622895" w:rsidRDefault="00622895" w:rsidP="00622895">
      <w:pPr>
        <w:pStyle w:val="a6"/>
        <w:ind w:firstLine="227"/>
        <w:jc w:val="right"/>
        <w:rPr>
          <w:rStyle w:val="widgetinline"/>
          <w:bdr w:val="dashed" w:sz="6" w:space="0" w:color="FF0000" w:frame="1"/>
          <w:shd w:val="clear" w:color="auto" w:fill="F7FDF7"/>
        </w:rPr>
      </w:pPr>
      <w:r>
        <w:rPr>
          <w:color w:val="000000"/>
          <w:sz w:val="28"/>
          <w:szCs w:val="28"/>
        </w:rPr>
        <w:t>Составитель: Мясникова Г.А.</w:t>
      </w:r>
    </w:p>
    <w:p w:rsidR="00622895" w:rsidRDefault="00622895" w:rsidP="00622895">
      <w:pPr>
        <w:pStyle w:val="a6"/>
        <w:ind w:firstLine="227"/>
        <w:jc w:val="right"/>
        <w:rPr>
          <w:rStyle w:val="widgetinline"/>
          <w:color w:val="000000"/>
          <w:sz w:val="28"/>
          <w:szCs w:val="28"/>
          <w:bdr w:val="dashed" w:sz="6" w:space="0" w:color="FF0000" w:frame="1"/>
          <w:shd w:val="clear" w:color="auto" w:fill="F7FDF7"/>
        </w:rPr>
      </w:pPr>
    </w:p>
    <w:p w:rsidR="00622895" w:rsidRDefault="00622895" w:rsidP="00622895">
      <w:pPr>
        <w:pStyle w:val="a6"/>
        <w:ind w:firstLine="227"/>
        <w:jc w:val="right"/>
        <w:rPr>
          <w:color w:val="000000"/>
          <w:sz w:val="28"/>
          <w:szCs w:val="28"/>
        </w:rPr>
      </w:pPr>
    </w:p>
    <w:p w:rsidR="00622895" w:rsidRDefault="00622895" w:rsidP="00622895">
      <w:pPr>
        <w:pStyle w:val="a6"/>
        <w:ind w:firstLine="227"/>
        <w:jc w:val="right"/>
        <w:rPr>
          <w:color w:val="000000"/>
          <w:sz w:val="28"/>
          <w:szCs w:val="28"/>
        </w:rPr>
      </w:pPr>
    </w:p>
    <w:p w:rsidR="00622895" w:rsidRDefault="00622895" w:rsidP="00622895">
      <w:pPr>
        <w:pStyle w:val="a6"/>
        <w:ind w:firstLine="227"/>
        <w:jc w:val="right"/>
        <w:rPr>
          <w:color w:val="000000"/>
          <w:sz w:val="28"/>
          <w:szCs w:val="28"/>
        </w:rPr>
      </w:pPr>
    </w:p>
    <w:p w:rsidR="00622895" w:rsidRDefault="00622895" w:rsidP="00622895">
      <w:pPr>
        <w:pStyle w:val="a6"/>
        <w:ind w:firstLine="227"/>
        <w:jc w:val="right"/>
        <w:rPr>
          <w:color w:val="000000"/>
          <w:sz w:val="28"/>
          <w:szCs w:val="28"/>
        </w:rPr>
      </w:pPr>
    </w:p>
    <w:p w:rsidR="00534A5E" w:rsidRDefault="00534A5E" w:rsidP="00622895">
      <w:pPr>
        <w:pStyle w:val="a6"/>
        <w:ind w:firstLine="227"/>
        <w:jc w:val="right"/>
        <w:rPr>
          <w:color w:val="000000"/>
          <w:sz w:val="28"/>
          <w:szCs w:val="28"/>
        </w:rPr>
      </w:pPr>
    </w:p>
    <w:p w:rsidR="00622895" w:rsidRDefault="00622895" w:rsidP="00622895">
      <w:pPr>
        <w:pStyle w:val="a6"/>
        <w:ind w:firstLine="227"/>
        <w:jc w:val="center"/>
        <w:rPr>
          <w:color w:val="000000"/>
          <w:sz w:val="28"/>
          <w:szCs w:val="28"/>
        </w:rPr>
      </w:pPr>
      <w:r w:rsidRPr="007F668A">
        <w:rPr>
          <w:rStyle w:val="widgetinline"/>
          <w:color w:val="000000"/>
          <w:sz w:val="28"/>
          <w:szCs w:val="28"/>
        </w:rPr>
        <w:t>Новоуральск</w:t>
      </w:r>
      <w:r>
        <w:rPr>
          <w:color w:val="000000"/>
          <w:sz w:val="28"/>
          <w:szCs w:val="28"/>
        </w:rPr>
        <w:t> 2023</w:t>
      </w:r>
    </w:p>
    <w:p w:rsidR="00622895" w:rsidRDefault="00622895" w:rsidP="006228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F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4B2F5F">
        <w:rPr>
          <w:rFonts w:ascii="Times New Roman" w:hAnsi="Times New Roman" w:cs="Times New Roman"/>
          <w:b/>
          <w:sz w:val="24"/>
          <w:szCs w:val="24"/>
        </w:rPr>
        <w:t xml:space="preserve">   Пояснительная записка </w:t>
      </w:r>
    </w:p>
    <w:p w:rsidR="00622895" w:rsidRDefault="00622895" w:rsidP="00622895">
      <w:pPr>
        <w:suppressAutoHyphens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622895" w:rsidRDefault="00622895" w:rsidP="00622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предмета «Основы финансовой грамотности» для учащихся 8 класса разработана в соответствии с требованиями ФГОС основного общего образования, ООП ООО МБОУ «Приуральская СОШ». </w:t>
      </w:r>
      <w:r w:rsidRPr="00830B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8 классе</w:t>
      </w:r>
      <w:r w:rsidRPr="00830BF1">
        <w:rPr>
          <w:rFonts w:ascii="Times New Roman" w:hAnsi="Times New Roman" w:cs="Times New Roman"/>
          <w:sz w:val="24"/>
          <w:szCs w:val="24"/>
        </w:rPr>
        <w:t xml:space="preserve"> обучаются </w:t>
      </w:r>
      <w:r>
        <w:rPr>
          <w:rFonts w:ascii="Times New Roman" w:hAnsi="Times New Roman" w:cs="Times New Roman"/>
          <w:sz w:val="24"/>
          <w:szCs w:val="24"/>
        </w:rPr>
        <w:t xml:space="preserve"> дети </w:t>
      </w:r>
      <w:r w:rsidRPr="00830BF1">
        <w:rPr>
          <w:rFonts w:ascii="Times New Roman" w:hAnsi="Times New Roman" w:cs="Times New Roman"/>
          <w:sz w:val="24"/>
          <w:szCs w:val="24"/>
        </w:rPr>
        <w:t>в возрасте 14–15 лет, когда с правовой точки зрения они обретают часть прав и обязанностей, в том числе в финансовой сфере. Поэтому становится необходимым обучить подростков тем умениям, которые будут нужны для оптимального поведения в современных условиях финансово</w:t>
      </w:r>
      <w:r>
        <w:rPr>
          <w:rFonts w:ascii="Times New Roman" w:hAnsi="Times New Roman" w:cs="Times New Roman"/>
          <w:sz w:val="24"/>
          <w:szCs w:val="24"/>
        </w:rPr>
        <w:t>го мира. Вместе с тем учащиеся 8</w:t>
      </w:r>
      <w:r w:rsidRPr="00830BF1">
        <w:rPr>
          <w:rFonts w:ascii="Times New Roman" w:hAnsi="Times New Roman" w:cs="Times New Roman"/>
          <w:sz w:val="24"/>
          <w:szCs w:val="24"/>
        </w:rPr>
        <w:t xml:space="preserve"> клас</w:t>
      </w:r>
      <w:r>
        <w:rPr>
          <w:rFonts w:ascii="Times New Roman" w:hAnsi="Times New Roman" w:cs="Times New Roman"/>
          <w:sz w:val="24"/>
          <w:szCs w:val="24"/>
        </w:rPr>
        <w:t xml:space="preserve">са </w:t>
      </w:r>
      <w:r w:rsidRPr="00830BF1">
        <w:rPr>
          <w:rFonts w:ascii="Times New Roman" w:hAnsi="Times New Roman" w:cs="Times New Roman"/>
          <w:sz w:val="24"/>
          <w:szCs w:val="24"/>
        </w:rPr>
        <w:t xml:space="preserve"> способны расширять свой кругозор в финансовых вопросах благодаря развитию общеинтеллектуальных способностей, формируемых школой. Также в данном возрасте начинает осуществляться личностное самоопределение школьников, 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переходят во взрослую жизнь, осваивая некоторые новые для себя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</w:t>
      </w:r>
      <w:r>
        <w:rPr>
          <w:rFonts w:ascii="Times New Roman" w:hAnsi="Times New Roman" w:cs="Times New Roman"/>
          <w:sz w:val="24"/>
          <w:szCs w:val="24"/>
        </w:rPr>
        <w:t>ь его не бояться взрослой жизни,</w:t>
      </w:r>
      <w:r w:rsidRPr="00830BF1">
        <w:rPr>
          <w:rFonts w:ascii="Times New Roman" w:hAnsi="Times New Roman" w:cs="Times New Roman"/>
          <w:sz w:val="24"/>
          <w:szCs w:val="24"/>
        </w:rPr>
        <w:t xml:space="preserve"> показать, что существуют алгоритмы действия в тех или иных ситуациях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финансового характера.</w:t>
      </w:r>
      <w:r>
        <w:rPr>
          <w:rFonts w:ascii="Times New Roman" w:hAnsi="Times New Roman" w:cs="Times New Roman"/>
          <w:sz w:val="24"/>
          <w:szCs w:val="24"/>
        </w:rPr>
        <w:t xml:space="preserve"> Значительное внимание в курсе уделяется формированию компетенции поиска, подбора, анализа и интерпретации финансовой информации из различных источников, как на электронных, так и на бумажных носителях.</w:t>
      </w:r>
      <w:r w:rsidRPr="00830BF1">
        <w:rPr>
          <w:rFonts w:ascii="Times New Roman" w:hAnsi="Times New Roman" w:cs="Times New Roman"/>
          <w:sz w:val="24"/>
          <w:szCs w:val="24"/>
        </w:rPr>
        <w:t xml:space="preserve"> В то же время основным умением, формируемым у учащихся, является умение оценивать финансовую ситуацию, выбирать наиболее подходящий вариант решения</w:t>
      </w:r>
      <w:r>
        <w:rPr>
          <w:rFonts w:ascii="Times New Roman" w:hAnsi="Times New Roman" w:cs="Times New Roman"/>
          <w:sz w:val="24"/>
          <w:szCs w:val="24"/>
        </w:rPr>
        <w:t xml:space="preserve"> финансовых проблем</w:t>
      </w:r>
      <w:r w:rsidRPr="00830BF1">
        <w:rPr>
          <w:rFonts w:ascii="Times New Roman" w:hAnsi="Times New Roman" w:cs="Times New Roman"/>
          <w:sz w:val="24"/>
          <w:szCs w:val="24"/>
        </w:rPr>
        <w:t xml:space="preserve"> семьи.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ab/>
        <w:t>В данном курсе рассматриваются вопросы бюджетирования, исследуются вопросы долгосрочного планирования бюджета семьи и особое внимание уделяется планированию личного бюджета.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изучения</w:t>
      </w:r>
      <w:r w:rsidRPr="00830BF1">
        <w:rPr>
          <w:rFonts w:ascii="Times New Roman" w:hAnsi="Times New Roman" w:cs="Times New Roman"/>
          <w:b/>
          <w:sz w:val="24"/>
          <w:szCs w:val="24"/>
        </w:rPr>
        <w:t>: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30BF1">
        <w:rPr>
          <w:rFonts w:ascii="Times New Roman" w:hAnsi="Times New Roman" w:cs="Times New Roman"/>
          <w:sz w:val="24"/>
          <w:szCs w:val="24"/>
        </w:rPr>
        <w:t xml:space="preserve"> формирование основ финансовой грамотности </w:t>
      </w:r>
      <w:r>
        <w:rPr>
          <w:rFonts w:ascii="Times New Roman" w:hAnsi="Times New Roman" w:cs="Times New Roman"/>
          <w:sz w:val="24"/>
          <w:szCs w:val="24"/>
        </w:rPr>
        <w:t>у учащихся 8 класса</w:t>
      </w:r>
      <w:r w:rsidRPr="00830BF1">
        <w:rPr>
          <w:rFonts w:ascii="Times New Roman" w:hAnsi="Times New Roman" w:cs="Times New Roman"/>
          <w:sz w:val="24"/>
          <w:szCs w:val="24"/>
        </w:rPr>
        <w:t>, предполагающей освоение базовых финансо</w:t>
      </w:r>
      <w:r>
        <w:rPr>
          <w:rFonts w:ascii="Times New Roman" w:hAnsi="Times New Roman" w:cs="Times New Roman"/>
          <w:sz w:val="24"/>
          <w:szCs w:val="24"/>
        </w:rPr>
        <w:t xml:space="preserve">во-экономических понятий, </w:t>
      </w:r>
      <w:r w:rsidRPr="00830BF1">
        <w:rPr>
          <w:rFonts w:ascii="Times New Roman" w:hAnsi="Times New Roman" w:cs="Times New Roman"/>
          <w:sz w:val="24"/>
          <w:szCs w:val="24"/>
        </w:rPr>
        <w:t>являющихся отражением важнейших сфер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финансовых отношений, а также практических умений и компетенций,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947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22895" w:rsidRPr="0060067A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7A">
        <w:rPr>
          <w:rFonts w:ascii="Times New Roman" w:hAnsi="Times New Roman" w:cs="Times New Roman"/>
          <w:sz w:val="24"/>
          <w:szCs w:val="24"/>
        </w:rPr>
        <w:t>- освоить систему знаний о финансовых институтах современного общества и инструментах управления личными финансами;</w:t>
      </w:r>
    </w:p>
    <w:p w:rsidR="00622895" w:rsidRPr="0060067A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7A">
        <w:rPr>
          <w:rFonts w:ascii="Times New Roman" w:hAnsi="Times New Roman" w:cs="Times New Roman"/>
          <w:sz w:val="24"/>
          <w:szCs w:val="24"/>
        </w:rPr>
        <w:t>- овладеть умением получать и критически осмысливать экономическую информацию, анализировать, систематизировать полученные данные ;</w:t>
      </w:r>
    </w:p>
    <w:p w:rsidR="00622895" w:rsidRPr="0060067A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7A">
        <w:rPr>
          <w:rFonts w:ascii="Times New Roman" w:hAnsi="Times New Roman" w:cs="Times New Roman"/>
          <w:sz w:val="24"/>
          <w:szCs w:val="24"/>
        </w:rPr>
        <w:t>-   формировать опыт применения знаний о финансовых институтах для эффективной самореализации в сфере управления личными финансами:</w:t>
      </w:r>
    </w:p>
    <w:p w:rsidR="00622895" w:rsidRPr="0060067A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7A">
        <w:rPr>
          <w:rFonts w:ascii="Times New Roman" w:hAnsi="Times New Roman" w:cs="Times New Roman"/>
          <w:sz w:val="24"/>
          <w:szCs w:val="24"/>
        </w:rPr>
        <w:t>-  формировать основы культуры и индивидуального стиля экономического поведения, ценностей деловой этики;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67A">
        <w:rPr>
          <w:rFonts w:ascii="Times New Roman" w:hAnsi="Times New Roman" w:cs="Times New Roman"/>
          <w:sz w:val="24"/>
          <w:szCs w:val="24"/>
        </w:rPr>
        <w:t>- воспитывать ответственность за экономические решения.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895" w:rsidRPr="009075F9" w:rsidRDefault="00622895" w:rsidP="00EE48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067A">
        <w:rPr>
          <w:rFonts w:ascii="Times New Roman" w:hAnsi="Times New Roman" w:cs="Times New Roman"/>
          <w:b/>
          <w:sz w:val="24"/>
          <w:szCs w:val="24"/>
        </w:rPr>
        <w:t xml:space="preserve">  Место учебного предмета в учебном плане О</w:t>
      </w:r>
      <w:r w:rsidR="00EE480B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22895" w:rsidRDefault="00622895" w:rsidP="006228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преподавание</w:t>
      </w:r>
      <w:r w:rsidRPr="00830BF1">
        <w:rPr>
          <w:rFonts w:ascii="Times New Roman" w:hAnsi="Times New Roman" w:cs="Times New Roman"/>
          <w:color w:val="000000"/>
          <w:sz w:val="24"/>
          <w:szCs w:val="24"/>
        </w:rPr>
        <w:t xml:space="preserve">  курса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внеурочной деятельности  «Финансовая грамотность» </w:t>
      </w:r>
      <w:r w:rsidRPr="00830BF1">
        <w:rPr>
          <w:rFonts w:ascii="Times New Roman" w:hAnsi="Times New Roman" w:cs="Times New Roman"/>
          <w:color w:val="000000"/>
          <w:sz w:val="24"/>
          <w:szCs w:val="24"/>
        </w:rPr>
        <w:t>в 8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отведен 1 час в неделю, всего 34</w:t>
      </w:r>
      <w:r w:rsidRPr="00830BF1">
        <w:rPr>
          <w:rFonts w:ascii="Times New Roman" w:hAnsi="Times New Roman" w:cs="Times New Roman"/>
          <w:color w:val="000000"/>
          <w:sz w:val="24"/>
          <w:szCs w:val="24"/>
        </w:rPr>
        <w:t xml:space="preserve"> часов в год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22895" w:rsidRDefault="00622895" w:rsidP="0062289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62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Содержание курса внеурочной деятельности: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075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1. Современные деньги: что это такое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075F9">
        <w:rPr>
          <w:rFonts w:ascii="Times New Roman" w:hAnsi="Times New Roman" w:cs="Times New Roman"/>
          <w:b/>
          <w:color w:val="000000"/>
          <w:sz w:val="24"/>
          <w:szCs w:val="24"/>
        </w:rPr>
        <w:t>и какие  риски их сопровождает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Происхождение денег, что делают деньги деньгами. Какие они современные деньги. Знать, как справляться с особыми жизненными ситуациями с финансовой точки зрения. Риски в мире денег. Уметь пользоваться с дебетовой картой.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1D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2. Семейный бюджет: как управлять им в современном обществе 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Современная семья и ее финансы. Источники денежных средств семьи. Как разумно совершать покупки. Знать способы увеличения семейных доходов. Способы увеличения семейных доходов с привлечением услуг финансовых организаций. Как грамотно составлять семейный бюджет.</w:t>
      </w:r>
    </w:p>
    <w:p w:rsidR="00622895" w:rsidRPr="00993B07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3B0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Раздел 3. Личный доход подростка: какие возможности есть в современном  обществе для его формирования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Что такое источники личного дохода подростка. Как может работать и заработать подросток. Какие налоги надо платить, когда работаешь. Дискуссии по вопросу.</w:t>
      </w:r>
    </w:p>
    <w:p w:rsidR="00622895" w:rsidRPr="00C5707B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31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4. Услуги финансовых организаций: что нужно современному подростку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Какие бывают </w:t>
      </w:r>
      <w:r w:rsidRPr="009C3D76">
        <w:rPr>
          <w:rFonts w:ascii="Times New Roman" w:hAnsi="Times New Roman" w:cs="Times New Roman"/>
          <w:color w:val="000000"/>
          <w:sz w:val="24"/>
          <w:szCs w:val="24"/>
        </w:rPr>
        <w:t xml:space="preserve"> фина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9C3D76">
        <w:rPr>
          <w:rFonts w:ascii="Times New Roman" w:hAnsi="Times New Roman" w:cs="Times New Roman"/>
          <w:color w:val="000000"/>
          <w:sz w:val="24"/>
          <w:szCs w:val="24"/>
        </w:rPr>
        <w:t>совые орган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C3D76">
        <w:rPr>
          <w:rFonts w:ascii="Times New Roman" w:hAnsi="Times New Roman" w:cs="Times New Roman"/>
          <w:color w:val="000000"/>
          <w:sz w:val="24"/>
          <w:szCs w:val="24"/>
        </w:rPr>
        <w:t>зации</w:t>
      </w:r>
      <w:r>
        <w:rPr>
          <w:rFonts w:ascii="Times New Roman" w:hAnsi="Times New Roman" w:cs="Times New Roman"/>
          <w:color w:val="000000"/>
          <w:sz w:val="24"/>
          <w:szCs w:val="24"/>
        </w:rPr>
        <w:t>, что нужно знать современному подростку о них. Как грамотно выбрать вклад, банковскую карту и безопасно ею пользоваться, как накопить на свою мечту. Что такое страховой продукт и как грамотно его выбрать. Можно ли отправиться в путешествие, минимизируя свои расходы, финан-  совые  затраты. Как защищать свои права потребителя финансовых услуг. Дискуссия по теме « Услуги финансовых организаций», «Учимся защищать свои права- потребителя финансовых услуг».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1426">
        <w:rPr>
          <w:rFonts w:ascii="Times New Roman" w:hAnsi="Times New Roman" w:cs="Times New Roman"/>
          <w:b/>
          <w:color w:val="000000"/>
          <w:sz w:val="24"/>
          <w:szCs w:val="24"/>
        </w:rPr>
        <w:t>Раздел 5. Человек и государство: как наладить взаимовыгодные финансовые отношения.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426">
        <w:rPr>
          <w:rFonts w:ascii="Times New Roman" w:hAnsi="Times New Roman" w:cs="Times New Roman"/>
          <w:color w:val="000000"/>
          <w:sz w:val="24"/>
          <w:szCs w:val="24"/>
        </w:rPr>
        <w:t xml:space="preserve">Финансы современного государства. Какие налоги </w:t>
      </w:r>
      <w:r>
        <w:rPr>
          <w:rFonts w:ascii="Times New Roman" w:hAnsi="Times New Roman" w:cs="Times New Roman"/>
          <w:color w:val="000000"/>
          <w:sz w:val="24"/>
          <w:szCs w:val="24"/>
        </w:rPr>
        <w:t>платят люди, проживающие в РФ, как рассчитать размер налогов, как своевременно уплатить налоги и оформить налоговый вычет. Уплата налогов- обязанность гражданина РФ.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1426">
        <w:rPr>
          <w:rFonts w:ascii="Times New Roman" w:hAnsi="Times New Roman" w:cs="Times New Roman"/>
          <w:b/>
          <w:color w:val="000000"/>
          <w:sz w:val="24"/>
          <w:szCs w:val="24"/>
        </w:rPr>
        <w:t>Раздел 6.Современный человек: как инвестировать в себя.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426">
        <w:rPr>
          <w:rFonts w:ascii="Times New Roman" w:hAnsi="Times New Roman" w:cs="Times New Roman"/>
          <w:color w:val="000000"/>
          <w:sz w:val="24"/>
          <w:szCs w:val="24"/>
        </w:rPr>
        <w:t>Что такое человеческий капитал, как инвестировать в человеческий капитал, практические выводы. Дискуссия на тему « Как инвестировать в себя».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1426">
        <w:rPr>
          <w:rFonts w:ascii="Times New Roman" w:hAnsi="Times New Roman" w:cs="Times New Roman"/>
          <w:b/>
          <w:color w:val="000000"/>
          <w:sz w:val="24"/>
          <w:szCs w:val="24"/>
        </w:rPr>
        <w:t>Раздел 7. Подведем итоги.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Проверяем свой</w:t>
      </w:r>
      <w:r w:rsidR="009B3230">
        <w:rPr>
          <w:rFonts w:ascii="Times New Roman" w:hAnsi="Times New Roman" w:cs="Times New Roman"/>
          <w:color w:val="000000"/>
          <w:sz w:val="24"/>
          <w:szCs w:val="24"/>
        </w:rPr>
        <w:t xml:space="preserve"> уровень финансовой грамотности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2895" w:rsidRPr="00830BF1" w:rsidRDefault="00622895" w:rsidP="00622895">
      <w:pPr>
        <w:suppressAutoHyphens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30BF1">
        <w:rPr>
          <w:rFonts w:ascii="Times New Roman" w:hAnsi="Times New Roman" w:cs="Times New Roman"/>
          <w:b/>
          <w:sz w:val="24"/>
          <w:szCs w:val="24"/>
          <w:lang w:eastAsia="ar-SA"/>
        </w:rPr>
        <w:t>Виды и методы контроля знаний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>Оценивание результатов обучения осуществляется в трёх формах: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 xml:space="preserve">• текущего контроля (проходит на занятиях — «практикум», «семинар» и «игра»). При текущем контроле проверяется конструктивность работы учащегося на занятии, степень активности в поиске информации и отработке практических способов действий в финансовой сфере, а также участие в групповом и общем обсуждении; 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 xml:space="preserve">• промежуточного контроля (в заключение изучения раздела). Промежуточный контроль помогает проверить степень освоения знаний и предметных и метапредметных умений по значительному кругу вопросов, объединённых в одном разделе. Задача контроля – выявить то, что учащийся не понял, не научился делать (например, рассчитать реальный банковский процент); 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 xml:space="preserve">• итогового контроля (по результатам изучения целого курса). Задача контроля – подвести итог, оценить реальные достижения учащихся в освоении основ финансовой грамотности. 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BF1">
        <w:rPr>
          <w:rFonts w:ascii="Times New Roman" w:hAnsi="Times New Roman" w:cs="Times New Roman"/>
          <w:i/>
          <w:sz w:val="24"/>
          <w:szCs w:val="24"/>
        </w:rPr>
        <w:t>Базовые понятия и знания: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ab/>
        <w:t>Налоги; прямые и косвенные налоги; пошлины; сборы; пенсия;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пенсионная система; пенсионные фонды.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ab/>
      </w:r>
      <w:r w:rsidRPr="00830BF1">
        <w:rPr>
          <w:rFonts w:ascii="Times New Roman" w:hAnsi="Times New Roman" w:cs="Times New Roman"/>
          <w:i/>
          <w:sz w:val="24"/>
          <w:szCs w:val="24"/>
        </w:rPr>
        <w:t xml:space="preserve">Знание </w:t>
      </w:r>
      <w:r w:rsidRPr="00830BF1">
        <w:rPr>
          <w:rFonts w:ascii="Times New Roman" w:hAnsi="Times New Roman" w:cs="Times New Roman"/>
          <w:sz w:val="24"/>
          <w:szCs w:val="24"/>
        </w:rPr>
        <w:t>основных видов налогов, взимаемых с физических и юридических лиц (базовые); способов уплаты налогов (лично и предприятием); общих принципов устройства пенсионной системы РФ; иметь представления о способах пенсионных накоплений.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 xml:space="preserve">В ходе организации учебной деятельности учащихся будут использоваться следующие </w:t>
      </w:r>
      <w:r w:rsidRPr="00830BF1">
        <w:rPr>
          <w:rFonts w:ascii="Times New Roman" w:hAnsi="Times New Roman" w:cs="Times New Roman"/>
          <w:b/>
          <w:iCs/>
          <w:sz w:val="24"/>
          <w:szCs w:val="24"/>
        </w:rPr>
        <w:t>формы занятий: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0BF1">
        <w:rPr>
          <w:rFonts w:ascii="Times New Roman" w:hAnsi="Times New Roman" w:cs="Times New Roman"/>
          <w:i/>
          <w:iCs/>
          <w:sz w:val="24"/>
          <w:szCs w:val="24"/>
        </w:rPr>
        <w:t xml:space="preserve">• Лекция-беседа. 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В 8 классах такая форма может быть использована для введения учащихся в проблематику финансовой сферы. Лекция на уроках по финансовой грамотности должна быть использована с применением педагогического метода проблематизации. Отметим, что лекции как форма занятий занимают примерно 10–15% всего учебного времени.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0BF1">
        <w:rPr>
          <w:rFonts w:ascii="Times New Roman" w:hAnsi="Times New Roman" w:cs="Times New Roman"/>
          <w:i/>
          <w:iCs/>
          <w:sz w:val="24"/>
          <w:szCs w:val="24"/>
        </w:rPr>
        <w:t xml:space="preserve">• Практикум. 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Данная форма занятий является ведущей для учащихся 8 классов. Именно в этом возрасте важно попробовать самостоятельно осуществлять поисковую деятельность, получить опыт выполнения несложных финансовых действий. Данное занятие может осуществляться в форме индивидуальной и групповой работы; назначение – отработка практических умений и формирование компетенций в сфере финансов; на данном занятии осуществляется поисково-</w:t>
      </w:r>
      <w:r w:rsidRPr="00830BF1">
        <w:rPr>
          <w:rFonts w:ascii="Times New Roman" w:hAnsi="Times New Roman" w:cs="Times New Roman"/>
          <w:iCs/>
          <w:sz w:val="24"/>
          <w:szCs w:val="24"/>
        </w:rPr>
        <w:lastRenderedPageBreak/>
        <w:t>исследовательская работа, направленная на поиск финансовой информации из различных источников.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Таким образом, практикум может быть проведен в следующих формах: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поиск информации в сети Интернет на сайтах государственных служб, финансовых организаций, рейтинговых агентств;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поиск и анализ правовых документов по теме;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разработка индивидуальных или групповых проектов;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проведение мини-исследований;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составление и решение финансовых кроссвордов.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0BF1">
        <w:rPr>
          <w:rFonts w:ascii="Times New Roman" w:hAnsi="Times New Roman" w:cs="Times New Roman"/>
          <w:i/>
          <w:iCs/>
          <w:sz w:val="24"/>
          <w:szCs w:val="24"/>
        </w:rPr>
        <w:t xml:space="preserve">• Игра. 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Наряду с практикумом является ведущей формой занятий,так как позволяет в смоделированной ситуации осуществить конкретныефинансовые действия, вступить в отношения с финансовыми институтами (хотя бы и в выдуманной ситуации). Получение минимального опыта в игре в реальности позволяет более уверенно себя чувствовать и адекватнее вести себя в конкретных финансовых ситуациях.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0BF1">
        <w:rPr>
          <w:rFonts w:ascii="Times New Roman" w:hAnsi="Times New Roman" w:cs="Times New Roman"/>
          <w:i/>
          <w:iCs/>
          <w:sz w:val="24"/>
          <w:szCs w:val="24"/>
        </w:rPr>
        <w:t>Семинар.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 xml:space="preserve"> В 8 классах такая форма может быть использована для обсуждения общих проблем, для выработки общих решений. Эта форма не является обязательной, учитель должен самопределить возможность её использования в зависимости от познавательных потребностей учащихся и условий организации образовательной деятельности. Структура семинара для 8 классов будетвыглядеть так: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1. Определение цели семинара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2. Работа в группе над выполнением задания (чаще всего это обсуждение понятий, выработка оптимальных решений)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3. Представление результатов обсуждения группами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4. Общее обсуждение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/>
          <w:iCs/>
          <w:sz w:val="24"/>
          <w:szCs w:val="24"/>
        </w:rPr>
        <w:t>Занятие контроля:</w:t>
      </w:r>
      <w:r w:rsidRPr="00830BF1">
        <w:rPr>
          <w:rFonts w:ascii="Times New Roman" w:hAnsi="Times New Roman" w:cs="Times New Roman"/>
          <w:iCs/>
          <w:sz w:val="24"/>
          <w:szCs w:val="24"/>
        </w:rPr>
        <w:t xml:space="preserve"> назначение – проверка освоенных знаний иумений и при необходимости их коррекция. Контроль может проходить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iCs/>
          <w:sz w:val="24"/>
          <w:szCs w:val="24"/>
        </w:rPr>
        <w:t>как в традиционных формах, так и в интерактивных: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письменная контрольная работа (включающая задания, проверяющие знание теории и владение метапредметными умениями);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устный опрос;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викторина;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конкурс;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творческий отчёт;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защита проекта;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защита исследовательской работы;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написание эссе;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решение практических задач;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0BF1">
        <w:rPr>
          <w:rFonts w:ascii="Times New Roman" w:hAnsi="Times New Roman" w:cs="Times New Roman"/>
          <w:iCs/>
          <w:sz w:val="24"/>
          <w:szCs w:val="24"/>
        </w:rPr>
        <w:t>– выполнение тематических заданий.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2C3D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предмета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2C3D">
        <w:rPr>
          <w:rFonts w:ascii="Times New Roman" w:hAnsi="Times New Roman" w:cs="Times New Roman"/>
          <w:color w:val="000000"/>
          <w:sz w:val="24"/>
          <w:szCs w:val="24"/>
        </w:rPr>
        <w:t xml:space="preserve"> Планируемые результаты освоения курса основ финансовой </w:t>
      </w:r>
      <w:r>
        <w:rPr>
          <w:rFonts w:ascii="Times New Roman" w:hAnsi="Times New Roman" w:cs="Times New Roman"/>
          <w:color w:val="000000"/>
          <w:sz w:val="24"/>
          <w:szCs w:val="24"/>
        </w:rPr>
        <w:t>грамотности в 8 классе включают:</w:t>
      </w:r>
    </w:p>
    <w:p w:rsidR="00622895" w:rsidRPr="00CA5702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Личностные</w:t>
      </w:r>
      <w:r w:rsidRPr="00692C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>— сформированность ответственности за принятие решений в сфере личных финансов;</w:t>
      </w:r>
    </w:p>
    <w:p w:rsidR="00622895" w:rsidRDefault="00622895" w:rsidP="006228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BF1">
        <w:rPr>
          <w:rFonts w:ascii="Times New Roman" w:hAnsi="Times New Roman" w:cs="Times New Roman"/>
          <w:sz w:val="24"/>
          <w:szCs w:val="24"/>
        </w:rPr>
        <w:t>— готовность пользоваться свои</w:t>
      </w:r>
      <w:r>
        <w:rPr>
          <w:rFonts w:ascii="Times New Roman" w:hAnsi="Times New Roman" w:cs="Times New Roman"/>
          <w:sz w:val="24"/>
          <w:szCs w:val="24"/>
        </w:rPr>
        <w:t>ми правами в финансовой сфере, и</w:t>
      </w:r>
      <w:r w:rsidRPr="00830BF1">
        <w:rPr>
          <w:rFonts w:ascii="Times New Roman" w:hAnsi="Times New Roman" w:cs="Times New Roman"/>
          <w:sz w:val="24"/>
          <w:szCs w:val="24"/>
        </w:rPr>
        <w:t>сполнять возникающие в связи с взаимодействием с финансовыми институтами обязанности.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5702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30BF1">
        <w:rPr>
          <w:rFonts w:ascii="Times New Roman" w:hAnsi="Times New Roman" w:cs="Times New Roman"/>
          <w:sz w:val="24"/>
          <w:szCs w:val="24"/>
        </w:rPr>
        <w:t xml:space="preserve"> сформированность умения анализировать проблему и определять финансовые и государственные учреждения, в которые 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обратиться для их решения;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30BF1">
        <w:rPr>
          <w:rFonts w:ascii="Times New Roman" w:hAnsi="Times New Roman" w:cs="Times New Roman"/>
          <w:sz w:val="24"/>
          <w:szCs w:val="24"/>
        </w:rPr>
        <w:t xml:space="preserve"> владение умением поиска различных способов решения финансовых проблем и их оценки;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30BF1">
        <w:rPr>
          <w:rFonts w:ascii="Times New Roman" w:hAnsi="Times New Roman" w:cs="Times New Roman"/>
          <w:sz w:val="24"/>
          <w:szCs w:val="24"/>
        </w:rPr>
        <w:t xml:space="preserve"> владение умением осуществлять краткосрочное и долгосрочное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планирование поведения в сфере финансов;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30BF1">
        <w:rPr>
          <w:rFonts w:ascii="Times New Roman" w:hAnsi="Times New Roman" w:cs="Times New Roman"/>
          <w:sz w:val="24"/>
          <w:szCs w:val="24"/>
        </w:rPr>
        <w:t xml:space="preserve"> сформированность умения устанавливать причинно-следственные связи между социальными и финансовыми явлениями и процессами;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30BF1">
        <w:rPr>
          <w:rFonts w:ascii="Times New Roman" w:hAnsi="Times New Roman" w:cs="Times New Roman"/>
          <w:sz w:val="24"/>
          <w:szCs w:val="24"/>
        </w:rPr>
        <w:t xml:space="preserve"> умение осуществлять элементарный прогноз в сфере личных финансов и оценивать свои поступки;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30BF1">
        <w:rPr>
          <w:rFonts w:ascii="Times New Roman" w:hAnsi="Times New Roman" w:cs="Times New Roman"/>
          <w:sz w:val="24"/>
          <w:szCs w:val="24"/>
        </w:rPr>
        <w:t xml:space="preserve"> сформированность коммуникативной компетенции: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30BF1">
        <w:rPr>
          <w:rFonts w:ascii="Times New Roman" w:hAnsi="Times New Roman" w:cs="Times New Roman"/>
          <w:sz w:val="24"/>
          <w:szCs w:val="24"/>
        </w:rPr>
        <w:t xml:space="preserve"> вступать в коммуникацию со сверстниками и учителем, 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и продвигать предлагаемые идеи;</w:t>
      </w:r>
    </w:p>
    <w:p w:rsidR="00622895" w:rsidRDefault="00622895" w:rsidP="006228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30BF1">
        <w:rPr>
          <w:rFonts w:ascii="Times New Roman" w:hAnsi="Times New Roman" w:cs="Times New Roman"/>
          <w:sz w:val="24"/>
          <w:szCs w:val="24"/>
        </w:rPr>
        <w:t>анализировать и интерпретировать финансовую информацию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различных источников.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597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622895" w:rsidRPr="00830BF1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владение понятиями: </w:t>
      </w:r>
      <w:r w:rsidRPr="00830BF1">
        <w:rPr>
          <w:rFonts w:ascii="Times New Roman" w:hAnsi="Times New Roman" w:cs="Times New Roman"/>
          <w:sz w:val="24"/>
          <w:szCs w:val="24"/>
        </w:rPr>
        <w:t>деньги и денежная масса, покупательная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бизнес, валюта и валютный рынок, прямые и косвенные налоги, пенсионный фонд и пенсионная система;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30BF1">
        <w:rPr>
          <w:rFonts w:ascii="Times New Roman" w:hAnsi="Times New Roman" w:cs="Times New Roman"/>
          <w:sz w:val="24"/>
          <w:szCs w:val="24"/>
        </w:rPr>
        <w:t xml:space="preserve"> владение знанием: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0BF1">
        <w:rPr>
          <w:rFonts w:ascii="Times New Roman" w:hAnsi="Times New Roman" w:cs="Times New Roman"/>
          <w:sz w:val="24"/>
          <w:szCs w:val="24"/>
        </w:rPr>
        <w:t>структуры денежной массы, структуры доходов населения страны и способов её определения, зависимости уровня благосостояния от структуры источников доходов семьи, статей, семейного и личного бюджета и способов их корреляции, основных видов финансовых услуг и продуктов, предназначенных для физических лиц, возможных норм сбережения, способов государственной поддержки в случаях попадания всложные жизненные ситуации, видов страхования, видов финансовых рисков, способов использования банковских продуктов для решения своих финансовых задач, способов определения курса валют и мест обмена, способов уплаты налогов, принципов устройства пенсионной системы в РФ.</w:t>
      </w:r>
    </w:p>
    <w:p w:rsidR="00622895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895" w:rsidRPr="0092234E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34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Тематическое планирование</w:t>
      </w:r>
    </w:p>
    <w:tbl>
      <w:tblPr>
        <w:tblStyle w:val="a3"/>
        <w:tblW w:w="0" w:type="auto"/>
        <w:tblLook w:val="04A0"/>
      </w:tblPr>
      <w:tblGrid>
        <w:gridCol w:w="533"/>
        <w:gridCol w:w="1676"/>
        <w:gridCol w:w="1907"/>
        <w:gridCol w:w="772"/>
        <w:gridCol w:w="4966"/>
      </w:tblGrid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Тема</w:t>
            </w: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Предмет и задачи курса» Основы финансовой грамотности»</w:t>
            </w: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Современные деньги.</w:t>
            </w: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Современные деньги: что это такое и какие риски их сопровождает.</w:t>
            </w:r>
          </w:p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https://моифинансы.рф/materials/animirovannye-prezentacii-po-finansovoj-gramotnosti-dlya-urokov-v-8-9-klassah/?preview_mode=true</w:t>
            </w:r>
          </w:p>
        </w:tc>
      </w:tr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Семейный бюджет: как управлять им в современном обществе.</w:t>
            </w: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  6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https://моифинансы.рф/materials/animirovannye-prezentacii-po-finansovoj-gramotnosti-dlya-urokov-v-8-9-klassah/?preview_mode=true</w:t>
            </w:r>
          </w:p>
        </w:tc>
      </w:tr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Личный доход подростка.</w:t>
            </w: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Личный доход подростка: какие  возможности есть  в современном </w:t>
            </w:r>
            <w:r w:rsidRPr="00622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 для его формирования.</w:t>
            </w: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4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https://моифинансы.рф/materials/animirovannye-prezentacii-po-finansovoj-gramotnosti-dlya-urokov-v-8-9-klassah/?preview_mode=true</w:t>
            </w:r>
          </w:p>
        </w:tc>
      </w:tr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Финансовые организации и их услуги.</w:t>
            </w: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Услуги финансовых организаций: что нужно современному подростку.</w:t>
            </w: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   8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https://моифинансы.рф/materials/animirovannye-prezentacii-po-finansovoj-gramotnosti-dlya-urokov-v-8-9-klassah/?preview_mode=true</w:t>
            </w:r>
          </w:p>
        </w:tc>
      </w:tr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Человек и государство.</w:t>
            </w: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Человек и государство: как наладить взаимовыгодные финансовые отношения.</w:t>
            </w: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   5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https://моифинансы.рф/materials/animirovannye-prezentacii-po-finansovoj-gramotnosti-dlya-urokov-v-8-9-klassah/?preview_mode=true</w:t>
            </w:r>
          </w:p>
        </w:tc>
      </w:tr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Современный человек: как инвестировать в себя.</w:t>
            </w: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Что такое человеческий капитал, как инвестировать в себя.</w:t>
            </w: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   3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https://моифинансы.рф/materials/animirovannye-prezentacii-po-finansovoj-gramotnosti-dlya-urokov-v-8-9-klassah/?preview_mode=true</w:t>
            </w:r>
          </w:p>
        </w:tc>
      </w:tr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Подведем итоги.</w:t>
            </w: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Проверяем свой уровень финансовой грамотности.</w:t>
            </w: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>https://моифинансы.рф/materials/animirovannye-prezentacii-po-finansovoj-gramotnosti-dlya-urokov-v-8-9-klassah/?preview_mode=true</w:t>
            </w:r>
          </w:p>
        </w:tc>
      </w:tr>
      <w:tr w:rsidR="00622895" w:rsidRPr="00622895" w:rsidTr="00622895">
        <w:tc>
          <w:tcPr>
            <w:tcW w:w="741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8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895">
              <w:rPr>
                <w:rFonts w:ascii="Times New Roman" w:hAnsi="Times New Roman" w:cs="Times New Roman"/>
                <w:sz w:val="24"/>
                <w:szCs w:val="24"/>
              </w:rPr>
              <w:t xml:space="preserve">        34 часа</w:t>
            </w:r>
          </w:p>
        </w:tc>
        <w:tc>
          <w:tcPr>
            <w:tcW w:w="1156" w:type="dxa"/>
          </w:tcPr>
          <w:p w:rsidR="00622895" w:rsidRPr="00622895" w:rsidRDefault="00622895" w:rsidP="006228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895" w:rsidRPr="0092234E" w:rsidRDefault="00622895" w:rsidP="006228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895" w:rsidRDefault="00622895" w:rsidP="0062289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A2" w:rsidRDefault="00F130A2" w:rsidP="0062289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10031" w:type="dxa"/>
        <w:tblLook w:val="04A0"/>
      </w:tblPr>
      <w:tblGrid>
        <w:gridCol w:w="675"/>
        <w:gridCol w:w="3266"/>
        <w:gridCol w:w="987"/>
        <w:gridCol w:w="850"/>
        <w:gridCol w:w="851"/>
        <w:gridCol w:w="3402"/>
      </w:tblGrid>
      <w:tr w:rsidR="00F130A2" w:rsidTr="00DF2379">
        <w:trPr>
          <w:trHeight w:val="285"/>
        </w:trPr>
        <w:tc>
          <w:tcPr>
            <w:tcW w:w="675" w:type="dxa"/>
            <w:vMerge w:val="restart"/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пп</w:t>
            </w:r>
          </w:p>
        </w:tc>
        <w:tc>
          <w:tcPr>
            <w:tcW w:w="3266" w:type="dxa"/>
            <w:vMerge w:val="restart"/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87" w:type="dxa"/>
            <w:vMerge w:val="restart"/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402" w:type="dxa"/>
            <w:vMerge w:val="restart"/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F130A2" w:rsidTr="00DF2379">
        <w:trPr>
          <w:trHeight w:val="270"/>
        </w:trPr>
        <w:tc>
          <w:tcPr>
            <w:tcW w:w="675" w:type="dxa"/>
            <w:vMerge/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vMerge/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</w:tcPr>
          <w:p w:rsidR="00F130A2" w:rsidRDefault="00F130A2" w:rsidP="00DF2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0A2" w:rsidTr="00DF2379">
        <w:trPr>
          <w:trHeight w:val="270"/>
        </w:trPr>
        <w:tc>
          <w:tcPr>
            <w:tcW w:w="675" w:type="dxa"/>
          </w:tcPr>
          <w:p w:rsidR="00F130A2" w:rsidRPr="00F130A2" w:rsidRDefault="00F130A2" w:rsidP="00DF23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6" w:type="dxa"/>
          </w:tcPr>
          <w:p w:rsidR="00F130A2" w:rsidRPr="00FB33EB" w:rsidRDefault="00F130A2" w:rsidP="00DF23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урок. Основы финансовой грамотности»</w:t>
            </w:r>
          </w:p>
        </w:tc>
        <w:tc>
          <w:tcPr>
            <w:tcW w:w="987" w:type="dxa"/>
          </w:tcPr>
          <w:p w:rsidR="00F130A2" w:rsidRPr="00FB33EB" w:rsidRDefault="00F130A2" w:rsidP="00DF23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DF23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DF23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DF237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и задачи курса. Знакомство с учебником и планом работы.</w:t>
            </w:r>
          </w:p>
        </w:tc>
      </w:tr>
      <w:tr w:rsidR="00F130A2" w:rsidTr="00DF2379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sz w:val="24"/>
                <w:szCs w:val="24"/>
              </w:rPr>
              <w:t>Деньги и их функции.</w:t>
            </w:r>
          </w:p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работают деньги. Как деньги стали деньгами. История появления бумажных денег.</w:t>
            </w:r>
          </w:p>
        </w:tc>
      </w:tr>
      <w:tr w:rsidR="00F130A2" w:rsidTr="00DF2379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sz w:val="24"/>
                <w:szCs w:val="24"/>
              </w:rPr>
              <w:t>Что делает деньги деньгами.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позволяет деньгам выполнять свои функции. Двухуровневая банковская система в РФ. Денежно- кредитная политика. Эмиссия денег. Основные функции коммерческих банков.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они современные деньги.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 наличные и безналичные. Электронные и цифровые деньги. Конвертируемость валюты.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Риски в мире денег.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финансовые риски и какие они бывают. Виды финансовых рисков: </w:t>
            </w: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инфляционные, валютные, процентные. Девальвация и ревальвация.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разделу 1.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Закрепить знания, полученные по теме. Творческая мастерская. Проверка знания теоретического материала. Объяснение ключевых финансовых аспектов  тематики раздела.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Современная семья и ее финансы.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семейных финансов. Современная семья и домашнее хозяйство. Что такое потребление. Отличие семьи от других социальных институтов.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входит в расходную часть семейного бюджета.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бывают расходы семьи. Как оптимизировать семейные расходы. Статьи расходов семьи.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разумно совершать покупки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обдуманные и эмоциональные покупки. Особенности дистанционных покупок. Маленькие хитрости при планировании покупок.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берутся доходы в семейном бюджете.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Какие бывают доходы по форме, по регулярности, по усилиям, по содержанию. Как увеличить семейный доход. 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грамотно составлять семейный бюджет.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значит грамотно вести семейный бюджет. Какими способами можно вести семейный бюджет. Чем можно пользоваться при ведении семейного бюджета.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работа:                      »  Бюджет моей семьи »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Семейный бюджет. Приходные и расходные статьи бюджета. Дефицитный и профицитный бюджет.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личного дохода подростка.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правового статуса ребенка. Полная дееспособность, эмансипация. Права и ответственность детей до достижения 18 лет.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может работать подросток.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различия трудовых и гражданско- правовых отношений. Особенности трудовых прав подростков. На что нужно обращать внимание при устройстве на работу. Трудовой договор и его особенности.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налоги необходимо платить, когда работаешь.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надо знать о налогах. Подоходный налог и его </w:t>
            </w: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особенности в нашей стране. ИНН, СНИЛС, МФЦ.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мастерская. Проект.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можно заработать. Работа по составлению тестовых заданий по изучаемой теме.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организации и их услуги.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организации,какие они бывают. Финансовые услуги и потребности. Микрофинансовые организации- польза или вред? Инвестиционные компании, страховые компании и их деятельность. Услуги финансовых организаций. Что надо знать о негосударственном пенсионном фонде.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грамотно выбрать вклад.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Банковский счет и для чего он нужен. Что такое банковский вклад и каковы его основные параметры, как рассчитать доход по вкладу.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грамотно выбрать банковскую карту и безопасно ею пользоваться.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что такое банковская карта. Карта дебетовая, кредитная. Пластиковые, виртуальные. Льготный период по кредитной карте, как не переплатить. ПИН-код карты, какие риски существуют. Каковы выгоды и издержки пользования банковской картой.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накопить на свою мечту.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знаний как правильно определять цели накопления, грамотно составлять план накоплений. Как не сбиться с пути и воплотить свой план в жизнь.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грамотно выбрать страховой продукт.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страхование и для чего оно нужно. Формирование страхового фонда. Виды страхования, азбука страхования. Взаимосвязь объектов и видов страхования.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отправиться в путешествие, минимизируя финансовые затраты.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организовать путешествие, минимизируя все расходы. Выбор туроператора, места для посещения, оформить страховой полис.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защитить свои права потребителя финансовых услуг.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Потребители финансовых услуг, права потребителей финансовых услуг. Как </w:t>
            </w: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защищать права, в какой суд надо обращаться. Как нужно вести себя, если нарушаются твои права- потребителя финансовых услуг.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- путешествие в отделение Сбербанка.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Сбербанк как финансовая организация на территории сельского поселения. Знакомство с механизмом оказания финансовых услуг.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 современного государства.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финансовой системы государства. Государственный бюджет и из чего он состоит. Понятие консолидированного бюджета. Доходы и расходы госу3дарственного бюджета.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налоги платят люди, проживающие в РФ.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налоговой системы РФ. Три уровня налогов: федеральные, региональные, местные. Имущественный   и земельный налоги. Налоговая ставка на личные автомобили. Что такое НДФЛ.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рассчитать размер налогов , уплачиваемых жителями страны.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рассчитать НДФЛ,  налог на имущество. Виды налогов - прямые и косвенные. Прогрессивное налогообложение.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своевременно уплатить налоги и оформить налоговый вычет.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что такое налоговый вычет и как его оформить. Стандартные, социальные профессиональные, имущественные налоговые вычеты. Инвестиционный налоговый вычет.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Круглый стол « Нужны ли государству налоги».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материала. Закрепление теоретических терминов и понятийЮ повторение пройденного материала. Решение практических задач.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человеческий капитал.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Индивидуальный человеческий капитал, факторы, влияющие на формирование человеческого капитала. Понятие ИЧР - индекса человеческого развития. 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инвестировать в человеческий капитал.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инвестиции в человеческий капитал, инвестиции в образование и свое здоровье. Как </w:t>
            </w: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накапливать опыт и налаживать деловые связи. Что значит быть современным человеком.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теме « современный человек: как инвестировать в себя».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мастерская. Вопросы на знание теоретических аспектов тематики раздела, вопросы на объяснение ключевых финансовых аспектов. Решение тестовых заданий ОГЭ.</w:t>
            </w:r>
          </w:p>
        </w:tc>
      </w:tr>
      <w:tr w:rsidR="00F130A2" w:rsidTr="00F130A2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материала за курс «Основы финансовой грамотности» 8 кл.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 свой уровень финансовой грамотности. Решение ситуационных и тестовых заданий.</w:t>
            </w:r>
          </w:p>
        </w:tc>
      </w:tr>
      <w:tr w:rsidR="00F130A2" w:rsidTr="00DF2379">
        <w:trPr>
          <w:trHeight w:val="270"/>
        </w:trPr>
        <w:tc>
          <w:tcPr>
            <w:tcW w:w="675" w:type="dxa"/>
          </w:tcPr>
          <w:p w:rsidR="00F130A2" w:rsidRPr="00F130A2" w:rsidRDefault="00F130A2" w:rsidP="00F13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6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87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3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130A2" w:rsidRPr="00FB33EB" w:rsidRDefault="00F130A2" w:rsidP="00F130A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130A2" w:rsidRDefault="00F130A2" w:rsidP="0062289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0A2" w:rsidRDefault="00F130A2" w:rsidP="0062289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895" w:rsidRDefault="00622895" w:rsidP="009B3230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228F9">
        <w:rPr>
          <w:rFonts w:ascii="Times New Roman" w:hAnsi="Times New Roman" w:cs="Times New Roman"/>
          <w:b/>
          <w:iCs/>
          <w:sz w:val="28"/>
          <w:szCs w:val="28"/>
        </w:rPr>
        <w:t>Список литературы</w:t>
      </w:r>
    </w:p>
    <w:p w:rsidR="00622895" w:rsidRDefault="00622895" w:rsidP="0062289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228F9">
        <w:rPr>
          <w:rFonts w:ascii="Times New Roman" w:hAnsi="Times New Roman" w:cs="Times New Roman"/>
          <w:iCs/>
          <w:sz w:val="24"/>
          <w:szCs w:val="24"/>
        </w:rPr>
        <w:t>.Лавренова</w:t>
      </w:r>
      <w:r>
        <w:rPr>
          <w:rFonts w:ascii="Times New Roman" w:hAnsi="Times New Roman" w:cs="Times New Roman"/>
          <w:iCs/>
          <w:sz w:val="24"/>
          <w:szCs w:val="24"/>
        </w:rPr>
        <w:t xml:space="preserve"> Е.Б.,</w:t>
      </w:r>
      <w:r w:rsidRPr="002228F9">
        <w:rPr>
          <w:rFonts w:ascii="Times New Roman" w:hAnsi="Times New Roman" w:cs="Times New Roman"/>
          <w:iCs/>
          <w:sz w:val="24"/>
          <w:szCs w:val="24"/>
        </w:rPr>
        <w:t xml:space="preserve"> Лаврентьева</w:t>
      </w:r>
      <w:r>
        <w:rPr>
          <w:rFonts w:ascii="Times New Roman" w:hAnsi="Times New Roman" w:cs="Times New Roman"/>
          <w:iCs/>
          <w:sz w:val="24"/>
          <w:szCs w:val="24"/>
        </w:rPr>
        <w:t xml:space="preserve"> О.Н.</w:t>
      </w:r>
      <w:r w:rsidRPr="002228F9">
        <w:rPr>
          <w:rFonts w:ascii="Times New Roman" w:hAnsi="Times New Roman" w:cs="Times New Roman"/>
          <w:iCs/>
          <w:sz w:val="24"/>
          <w:szCs w:val="24"/>
        </w:rPr>
        <w:t xml:space="preserve"> Основы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228F9">
        <w:rPr>
          <w:rFonts w:ascii="Times New Roman" w:hAnsi="Times New Roman" w:cs="Times New Roman"/>
          <w:iCs/>
          <w:sz w:val="24"/>
          <w:szCs w:val="24"/>
        </w:rPr>
        <w:t>финансовой грамотности. Учебное пособие. М.; Просвещение, 2019.</w:t>
      </w:r>
    </w:p>
    <w:p w:rsidR="00622895" w:rsidRDefault="00622895" w:rsidP="0062289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Кишенкова О.В. диагностические тестовые материалы по курсу «Основы финансовой грамотности», М.:Интеллект-Центр, 2018.</w:t>
      </w:r>
    </w:p>
    <w:p w:rsidR="00622895" w:rsidRPr="00277AB9" w:rsidRDefault="00912C80" w:rsidP="00622895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history="1">
        <w:r w:rsidR="00622895" w:rsidRPr="00277AB9">
          <w:rPr>
            <w:rStyle w:val="a5"/>
            <w:rFonts w:ascii="Times New Roman" w:eastAsia="Times New Roman" w:hAnsi="Times New Roman" w:cs="Times New Roman"/>
            <w:color w:val="1155CC"/>
            <w:sz w:val="24"/>
            <w:szCs w:val="24"/>
            <w:lang w:eastAsia="ru-RU"/>
          </w:rPr>
          <w:t>http://fincult.info/</w:t>
        </w:r>
      </w:hyperlink>
      <w:r w:rsidR="00622895" w:rsidRPr="00277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сайт Банка России по фин.просвещению</w:t>
      </w:r>
    </w:p>
    <w:p w:rsidR="00622895" w:rsidRPr="00277AB9" w:rsidRDefault="00912C80" w:rsidP="00622895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622895" w:rsidRPr="00277AB9">
          <w:rPr>
            <w:rStyle w:val="a5"/>
            <w:rFonts w:ascii="Times New Roman" w:eastAsia="Times New Roman" w:hAnsi="Times New Roman" w:cs="Times New Roman"/>
            <w:color w:val="1155CC"/>
            <w:sz w:val="24"/>
            <w:szCs w:val="24"/>
            <w:lang w:eastAsia="ru-RU"/>
          </w:rPr>
          <w:t>http://ncfg.ru/</w:t>
        </w:r>
      </w:hyperlink>
      <w:r w:rsidR="00622895" w:rsidRPr="00277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национальный центр финграмотности</w:t>
      </w:r>
    </w:p>
    <w:p w:rsidR="00622895" w:rsidRPr="00277AB9" w:rsidRDefault="00912C80" w:rsidP="00622895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622895" w:rsidRPr="00277AB9">
          <w:rPr>
            <w:rStyle w:val="a5"/>
            <w:rFonts w:ascii="Times New Roman" w:eastAsia="Times New Roman" w:hAnsi="Times New Roman" w:cs="Times New Roman"/>
            <w:color w:val="1155CC"/>
            <w:sz w:val="24"/>
            <w:szCs w:val="24"/>
            <w:lang w:eastAsia="ru-RU"/>
          </w:rPr>
          <w:t>http://wellf.ru/</w:t>
        </w:r>
      </w:hyperlink>
      <w:r w:rsidR="00622895" w:rsidRPr="00277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финансовое здоровье</w:t>
      </w:r>
    </w:p>
    <w:p w:rsidR="00622895" w:rsidRPr="00277AB9" w:rsidRDefault="00912C80" w:rsidP="00622895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622895" w:rsidRPr="00277AB9">
          <w:rPr>
            <w:rStyle w:val="a5"/>
            <w:rFonts w:ascii="Times New Roman" w:eastAsia="Times New Roman" w:hAnsi="Times New Roman" w:cs="Times New Roman"/>
            <w:color w:val="1155CC"/>
            <w:sz w:val="24"/>
            <w:szCs w:val="24"/>
            <w:lang w:eastAsia="ru-RU"/>
          </w:rPr>
          <w:t>http://www.testfin.ru/</w:t>
        </w:r>
      </w:hyperlink>
      <w:r w:rsidR="00622895" w:rsidRPr="00277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практические финансы</w:t>
      </w:r>
    </w:p>
    <w:p w:rsidR="00622895" w:rsidRPr="00277AB9" w:rsidRDefault="00912C80" w:rsidP="00622895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622895" w:rsidRPr="00277AB9">
          <w:rPr>
            <w:rStyle w:val="a5"/>
            <w:rFonts w:ascii="Times New Roman" w:eastAsia="Times New Roman" w:hAnsi="Times New Roman" w:cs="Times New Roman"/>
            <w:color w:val="1155CC"/>
            <w:sz w:val="24"/>
            <w:szCs w:val="24"/>
            <w:lang w:eastAsia="ru-RU"/>
          </w:rPr>
          <w:t>http://fgramota.org/</w:t>
        </w:r>
      </w:hyperlink>
      <w:r w:rsidR="00622895" w:rsidRPr="00277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проект РЭШ</w:t>
      </w:r>
    </w:p>
    <w:p w:rsidR="00622895" w:rsidRDefault="00622895" w:rsidP="00622895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вашифинансы.рф - сайт национальной </w:t>
      </w:r>
      <w:r w:rsidR="00F130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</w:p>
    <w:p w:rsidR="00F130A2" w:rsidRDefault="00F130A2" w:rsidP="00F130A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30A2" w:rsidRDefault="00F130A2" w:rsidP="00F130A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130A2" w:rsidSect="00534A5E">
      <w:pgSz w:w="11906" w:h="16838"/>
      <w:pgMar w:top="850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ria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7B9F"/>
    <w:multiLevelType w:val="hybridMultilevel"/>
    <w:tmpl w:val="61C89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94721"/>
    <w:multiLevelType w:val="multilevel"/>
    <w:tmpl w:val="E512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3D37D6"/>
    <w:multiLevelType w:val="hybridMultilevel"/>
    <w:tmpl w:val="FEA6C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B491A"/>
    <w:multiLevelType w:val="multilevel"/>
    <w:tmpl w:val="82DA5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C54551"/>
    <w:multiLevelType w:val="multilevel"/>
    <w:tmpl w:val="D828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0E1B4B"/>
    <w:multiLevelType w:val="hybridMultilevel"/>
    <w:tmpl w:val="56C08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02E5"/>
    <w:rsid w:val="000104BA"/>
    <w:rsid w:val="00026418"/>
    <w:rsid w:val="00031A9D"/>
    <w:rsid w:val="00050CB2"/>
    <w:rsid w:val="00062BD6"/>
    <w:rsid w:val="000B58C1"/>
    <w:rsid w:val="00102C16"/>
    <w:rsid w:val="001121FE"/>
    <w:rsid w:val="00153844"/>
    <w:rsid w:val="001858AA"/>
    <w:rsid w:val="001A64C5"/>
    <w:rsid w:val="002228F9"/>
    <w:rsid w:val="002632AC"/>
    <w:rsid w:val="00277AB9"/>
    <w:rsid w:val="00292365"/>
    <w:rsid w:val="002C1437"/>
    <w:rsid w:val="002F1250"/>
    <w:rsid w:val="00324135"/>
    <w:rsid w:val="00361D9D"/>
    <w:rsid w:val="003E46A6"/>
    <w:rsid w:val="00416C79"/>
    <w:rsid w:val="0049396D"/>
    <w:rsid w:val="004B2F5F"/>
    <w:rsid w:val="004D6E3A"/>
    <w:rsid w:val="004E1B73"/>
    <w:rsid w:val="004E2BDE"/>
    <w:rsid w:val="004E44D9"/>
    <w:rsid w:val="00534A5E"/>
    <w:rsid w:val="00534DDE"/>
    <w:rsid w:val="00536A0F"/>
    <w:rsid w:val="00541203"/>
    <w:rsid w:val="00541D61"/>
    <w:rsid w:val="0054468D"/>
    <w:rsid w:val="00550314"/>
    <w:rsid w:val="00560A91"/>
    <w:rsid w:val="005850C6"/>
    <w:rsid w:val="0060067A"/>
    <w:rsid w:val="00622895"/>
    <w:rsid w:val="00622990"/>
    <w:rsid w:val="006442F7"/>
    <w:rsid w:val="00692C3D"/>
    <w:rsid w:val="006D1313"/>
    <w:rsid w:val="006E2A08"/>
    <w:rsid w:val="00706B2C"/>
    <w:rsid w:val="0071729D"/>
    <w:rsid w:val="0073002E"/>
    <w:rsid w:val="007609C9"/>
    <w:rsid w:val="00762DE3"/>
    <w:rsid w:val="00784046"/>
    <w:rsid w:val="00785432"/>
    <w:rsid w:val="007A0EFC"/>
    <w:rsid w:val="007B3AB0"/>
    <w:rsid w:val="007B6622"/>
    <w:rsid w:val="007C694F"/>
    <w:rsid w:val="0082721B"/>
    <w:rsid w:val="00830BF1"/>
    <w:rsid w:val="0086453D"/>
    <w:rsid w:val="008856BB"/>
    <w:rsid w:val="008B229F"/>
    <w:rsid w:val="008E7426"/>
    <w:rsid w:val="009075F9"/>
    <w:rsid w:val="00912C80"/>
    <w:rsid w:val="0092234E"/>
    <w:rsid w:val="009278F7"/>
    <w:rsid w:val="00934DE4"/>
    <w:rsid w:val="00974000"/>
    <w:rsid w:val="00990947"/>
    <w:rsid w:val="00993B07"/>
    <w:rsid w:val="009B3230"/>
    <w:rsid w:val="009C3D76"/>
    <w:rsid w:val="009D3141"/>
    <w:rsid w:val="009F5816"/>
    <w:rsid w:val="00A01426"/>
    <w:rsid w:val="00A256B5"/>
    <w:rsid w:val="00A30717"/>
    <w:rsid w:val="00A35D41"/>
    <w:rsid w:val="00A4719E"/>
    <w:rsid w:val="00A54C04"/>
    <w:rsid w:val="00A802E5"/>
    <w:rsid w:val="00A92846"/>
    <w:rsid w:val="00AA5FF5"/>
    <w:rsid w:val="00AD624C"/>
    <w:rsid w:val="00AF618F"/>
    <w:rsid w:val="00B13199"/>
    <w:rsid w:val="00B53F27"/>
    <w:rsid w:val="00B8523B"/>
    <w:rsid w:val="00BC2950"/>
    <w:rsid w:val="00C1476A"/>
    <w:rsid w:val="00C157D7"/>
    <w:rsid w:val="00C5707B"/>
    <w:rsid w:val="00C65E5A"/>
    <w:rsid w:val="00C85748"/>
    <w:rsid w:val="00CA5702"/>
    <w:rsid w:val="00CC35B0"/>
    <w:rsid w:val="00CC5A62"/>
    <w:rsid w:val="00D42B07"/>
    <w:rsid w:val="00D71D07"/>
    <w:rsid w:val="00D76B2F"/>
    <w:rsid w:val="00DC4966"/>
    <w:rsid w:val="00E621CF"/>
    <w:rsid w:val="00E807C3"/>
    <w:rsid w:val="00E81F06"/>
    <w:rsid w:val="00E82268"/>
    <w:rsid w:val="00E92597"/>
    <w:rsid w:val="00EA0E09"/>
    <w:rsid w:val="00EA40CD"/>
    <w:rsid w:val="00EA5841"/>
    <w:rsid w:val="00EB72D2"/>
    <w:rsid w:val="00ED3BAA"/>
    <w:rsid w:val="00EE480B"/>
    <w:rsid w:val="00F130A2"/>
    <w:rsid w:val="00F1334B"/>
    <w:rsid w:val="00FC00FB"/>
    <w:rsid w:val="00FE7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426"/>
  </w:style>
  <w:style w:type="paragraph" w:styleId="2">
    <w:name w:val="heading 2"/>
    <w:basedOn w:val="a"/>
    <w:next w:val="a"/>
    <w:link w:val="20"/>
    <w:semiHidden/>
    <w:unhideWhenUsed/>
    <w:qFormat/>
    <w:rsid w:val="00C5707B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4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5D4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77AB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C5707B"/>
    <w:rPr>
      <w:rFonts w:ascii="Calibri" w:eastAsia="Calibri" w:hAnsi="Calibri" w:cs="Calibri"/>
      <w:b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C57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5707B"/>
  </w:style>
  <w:style w:type="paragraph" w:styleId="a7">
    <w:name w:val="Balloon Text"/>
    <w:basedOn w:val="a"/>
    <w:link w:val="a8"/>
    <w:uiPriority w:val="99"/>
    <w:semiHidden/>
    <w:unhideWhenUsed/>
    <w:rsid w:val="00C5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7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llf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ncfg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ncult.info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fgramot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stf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4843</TotalTime>
  <Pages>10</Pages>
  <Words>3102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dcterms:created xsi:type="dcterms:W3CDTF">2018-06-29T14:33:00Z</dcterms:created>
  <dcterms:modified xsi:type="dcterms:W3CDTF">2023-11-14T17:27:00Z</dcterms:modified>
</cp:coreProperties>
</file>