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E1B" w:rsidRPr="00A01E1B" w:rsidRDefault="00A01E1B" w:rsidP="00A01E1B">
      <w:pPr>
        <w:widowControl w:val="0"/>
        <w:autoSpaceDE w:val="0"/>
        <w:autoSpaceDN w:val="0"/>
        <w:spacing w:after="0" w:line="240" w:lineRule="auto"/>
        <w:ind w:left="284" w:firstLine="1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0" w:name="block-27406160"/>
      <w:r w:rsidRPr="00A01E1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МИНИСТЕРСТВО ПРОСВЕЩЕНИЯ РОССИЙСКОЙ ФЕДЕРАЦИИ</w:t>
      </w:r>
    </w:p>
    <w:p w:rsidR="00A01E1B" w:rsidRPr="00A01E1B" w:rsidRDefault="00A01E1B" w:rsidP="00A01E1B">
      <w:pPr>
        <w:widowControl w:val="0"/>
        <w:autoSpaceDE w:val="0"/>
        <w:autoSpaceDN w:val="0"/>
        <w:spacing w:after="0" w:line="240" w:lineRule="auto"/>
        <w:ind w:left="284" w:firstLine="1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A01E1B" w:rsidRPr="00A01E1B" w:rsidRDefault="00A01E1B" w:rsidP="00A01E1B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01E1B"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Министерство образования Оренбургской области</w:t>
      </w:r>
    </w:p>
    <w:p w:rsidR="00A01E1B" w:rsidRPr="00A01E1B" w:rsidRDefault="00A01E1B" w:rsidP="00A01E1B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01E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Управление образования Кувандыкский городской округ </w:t>
      </w:r>
    </w:p>
    <w:p w:rsidR="00A01E1B" w:rsidRPr="00A01E1B" w:rsidRDefault="00A01E1B" w:rsidP="00A01E1B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01E1B">
        <w:rPr>
          <w:rFonts w:ascii="Times New Roman" w:eastAsia="Times New Roman" w:hAnsi="Times New Roman" w:cs="Times New Roman"/>
          <w:sz w:val="28"/>
          <w:szCs w:val="28"/>
          <w:lang w:val="ru-RU"/>
        </w:rPr>
        <w:t>Оренбургской области</w:t>
      </w:r>
    </w:p>
    <w:p w:rsidR="00A01E1B" w:rsidRPr="00A01E1B" w:rsidRDefault="00A01E1B" w:rsidP="00A01E1B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01E1B">
        <w:rPr>
          <w:rFonts w:ascii="Times New Roman" w:eastAsia="Times New Roman" w:hAnsi="Times New Roman" w:cs="Times New Roman"/>
          <w:sz w:val="28"/>
          <w:szCs w:val="28"/>
          <w:lang w:val="ru-RU"/>
        </w:rPr>
        <w:t>МБОУ "Приуральская СОШ"</w:t>
      </w:r>
    </w:p>
    <w:p w:rsidR="006C6978" w:rsidRPr="00A01E1B" w:rsidRDefault="006C697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6C6978" w:rsidRPr="00A01E1B" w:rsidRDefault="00A01E1B" w:rsidP="00A01E1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01E1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829300" cy="1676400"/>
            <wp:effectExtent l="19050" t="0" r="0" b="0"/>
            <wp:docPr id="1" name="Рисунок 1" descr="F:\нем яз раб прогр и аннотация\Титул._скан.2023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ем яз раб прогр и аннотация\Титул._скан.2023-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978" w:rsidRPr="00A01E1B" w:rsidRDefault="006C697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6C6978" w:rsidRPr="00A01E1B" w:rsidRDefault="004B2F2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01E1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6C6978" w:rsidRPr="00A01E1B" w:rsidRDefault="004B2F2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01E1B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A01E1B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A01E1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3626653)</w:t>
      </w:r>
    </w:p>
    <w:p w:rsidR="006C6978" w:rsidRPr="00A01E1B" w:rsidRDefault="006C697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01E1B" w:rsidRPr="00A01E1B" w:rsidRDefault="004B2F2B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01E1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учебного предмета «Иностранный (немецкий) язык </w:t>
      </w:r>
    </w:p>
    <w:p w:rsidR="006C6978" w:rsidRPr="00A01E1B" w:rsidRDefault="004B2F2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01E1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(базовый уровень)»</w:t>
      </w:r>
    </w:p>
    <w:p w:rsidR="006C6978" w:rsidRPr="00A01E1B" w:rsidRDefault="004B2F2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01E1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10 – 11 классов </w:t>
      </w:r>
    </w:p>
    <w:p w:rsidR="006C6978" w:rsidRPr="00A01E1B" w:rsidRDefault="006C697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C6978" w:rsidRPr="00A01E1B" w:rsidRDefault="006C697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C6978" w:rsidRPr="00A01E1B" w:rsidRDefault="006C697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01E1B" w:rsidRPr="00A01E1B" w:rsidRDefault="00A01E1B" w:rsidP="00A01E1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01E1B" w:rsidRPr="00A01E1B" w:rsidRDefault="00A01E1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01E1B" w:rsidRPr="00A01E1B" w:rsidRDefault="00A01E1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01E1B" w:rsidRPr="00A01E1B" w:rsidRDefault="00A01E1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01E1B" w:rsidRPr="00A01E1B" w:rsidRDefault="00A01E1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01E1B" w:rsidRPr="00A01E1B" w:rsidRDefault="00A01E1B" w:rsidP="00A01E1B">
      <w:pPr>
        <w:widowControl w:val="0"/>
        <w:tabs>
          <w:tab w:val="left" w:pos="7400"/>
        </w:tabs>
        <w:autoSpaceDE w:val="0"/>
        <w:autoSpaceDN w:val="0"/>
        <w:spacing w:after="0" w:line="240" w:lineRule="auto"/>
        <w:ind w:left="107" w:firstLine="180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01E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Составители: </w:t>
      </w:r>
    </w:p>
    <w:p w:rsidR="00A01E1B" w:rsidRPr="00A01E1B" w:rsidRDefault="00A01E1B" w:rsidP="00A01E1B">
      <w:pPr>
        <w:widowControl w:val="0"/>
        <w:tabs>
          <w:tab w:val="left" w:pos="7400"/>
        </w:tabs>
        <w:autoSpaceDE w:val="0"/>
        <w:autoSpaceDN w:val="0"/>
        <w:spacing w:after="0" w:line="240" w:lineRule="auto"/>
        <w:ind w:left="107" w:firstLine="180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A01E1B">
        <w:rPr>
          <w:rFonts w:ascii="Times New Roman" w:eastAsia="Times New Roman" w:hAnsi="Times New Roman" w:cs="Times New Roman"/>
          <w:sz w:val="28"/>
          <w:szCs w:val="28"/>
          <w:lang w:val="ru-RU"/>
        </w:rPr>
        <w:t>Жумагазина</w:t>
      </w:r>
      <w:proofErr w:type="spellEnd"/>
      <w:r w:rsidRPr="00A01E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Л.А.,  </w:t>
      </w:r>
    </w:p>
    <w:p w:rsidR="00A01E1B" w:rsidRPr="00A01E1B" w:rsidRDefault="00A01E1B" w:rsidP="00A01E1B">
      <w:pPr>
        <w:widowControl w:val="0"/>
        <w:tabs>
          <w:tab w:val="left" w:pos="7400"/>
        </w:tabs>
        <w:autoSpaceDE w:val="0"/>
        <w:autoSpaceDN w:val="0"/>
        <w:spacing w:after="0" w:line="240" w:lineRule="auto"/>
        <w:ind w:left="107" w:firstLine="180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01E1B">
        <w:rPr>
          <w:rFonts w:ascii="Times New Roman" w:eastAsia="Times New Roman" w:hAnsi="Times New Roman" w:cs="Times New Roman"/>
          <w:sz w:val="28"/>
          <w:szCs w:val="28"/>
          <w:lang w:val="ru-RU"/>
        </w:rPr>
        <w:t>учитель немецкого языка.</w:t>
      </w:r>
    </w:p>
    <w:p w:rsidR="00A01E1B" w:rsidRPr="00A01E1B" w:rsidRDefault="00A01E1B" w:rsidP="00A01E1B">
      <w:pPr>
        <w:widowControl w:val="0"/>
        <w:tabs>
          <w:tab w:val="left" w:pos="7400"/>
        </w:tabs>
        <w:autoSpaceDE w:val="0"/>
        <w:autoSpaceDN w:val="0"/>
        <w:spacing w:after="0" w:line="240" w:lineRule="auto"/>
        <w:ind w:left="107" w:firstLine="180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01E1B" w:rsidRPr="00A01E1B" w:rsidRDefault="00A01E1B" w:rsidP="00A01E1B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01E1B" w:rsidRPr="00A01E1B" w:rsidRDefault="00A01E1B" w:rsidP="00A01E1B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01E1B" w:rsidRPr="00A01E1B" w:rsidRDefault="00A01E1B" w:rsidP="00A01E1B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6C6978" w:rsidRPr="003B0D90" w:rsidRDefault="00A01E1B" w:rsidP="003B0D90">
      <w:pPr>
        <w:widowControl w:val="0"/>
        <w:autoSpaceDE w:val="0"/>
        <w:autoSpaceDN w:val="0"/>
        <w:spacing w:after="0" w:line="240" w:lineRule="auto"/>
        <w:ind w:left="107" w:firstLine="18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01E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с. Новоуральск</w:t>
      </w:r>
    </w:p>
    <w:p w:rsidR="006C6978" w:rsidRPr="003B0D90" w:rsidRDefault="004B2F2B" w:rsidP="000225E3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1" w:name="block-27406161"/>
      <w:bookmarkEnd w:id="0"/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C6978" w:rsidRPr="003B0D90" w:rsidRDefault="006C69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обеспечивает преемственность между уровнями 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воспитания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традиций построения учебного курса немецкого языка и в соответствии с новыми реалиями и тенденциями развития общего образования.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Учебному предмету «Иностранный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положительных качеств личности. Таким образом, они ориентированы на формирование как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так и личностных результатов обучения.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 xml:space="preserve">Значимость владения иностранными </w:t>
      </w:r>
      <w:proofErr w:type="gramStart"/>
      <w:r w:rsidRPr="003B0D90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>языками</w:t>
      </w:r>
      <w:proofErr w:type="gramEnd"/>
      <w:r w:rsidRPr="003B0D90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3B0D90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>постглобализации</w:t>
      </w:r>
      <w:proofErr w:type="spellEnd"/>
      <w:r w:rsidRPr="003B0D90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ств гр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речевая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языковая,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социокультурная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компенсаторная и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метапредметная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компетенции: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чтении, письменной речи);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  <w:proofErr w:type="gram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социокультурная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/межкультурная компетенция – приобщение к культуре, традициям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немецкоговорящих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метапредметная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компетентностный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системно-деятельностный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межкультурный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" w:name="8d9f7bf7-e430-43ab-b4bd-325fcda1ac44"/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«Иностранного (немецкого) языка (базовый уровень)» – 204 часа: в 10 классе – 102 часа (3 часа в неделю), в 11 классе – 102 часа (3 часа в неделю).</w:t>
      </w:r>
      <w:bookmarkEnd w:id="2"/>
      <w:proofErr w:type="gramEnd"/>
    </w:p>
    <w:p w:rsidR="006C6978" w:rsidRPr="003B0D90" w:rsidRDefault="006C6978">
      <w:pPr>
        <w:rPr>
          <w:sz w:val="24"/>
          <w:szCs w:val="24"/>
          <w:lang w:val="ru-RU"/>
        </w:rPr>
        <w:sectPr w:rsidR="006C6978" w:rsidRPr="003B0D90">
          <w:pgSz w:w="11906" w:h="16383"/>
          <w:pgMar w:top="1134" w:right="850" w:bottom="1134" w:left="1701" w:header="720" w:footer="720" w:gutter="0"/>
          <w:cols w:space="720"/>
        </w:sectPr>
      </w:pPr>
    </w:p>
    <w:p w:rsidR="006C6978" w:rsidRPr="003B0D90" w:rsidRDefault="004B2F2B" w:rsidP="000225E3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3" w:name="block-27406162"/>
      <w:bookmarkEnd w:id="1"/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6C6978" w:rsidRPr="003B0D90" w:rsidRDefault="006C69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C6978" w:rsidRPr="003B0D90" w:rsidRDefault="004B2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6C6978" w:rsidRPr="003B0D90" w:rsidRDefault="006C69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Внешность и характеристика человека, литературного персонажа.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для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обучающегося). Роль иностранного языка в планах на будущее.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Туризм. Виды отдыха. Путешествия по России и зарубежным странам.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Проблемы экологии. Защита окружающей среды. Стихийные бедствия.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Условия проживания в городской/сельской местности.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  <w:proofErr w:type="gram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– побуждение к действию: обращаться с просьбой, вежливо 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соглашаться/не соглашаться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выполнить просьбу; давать совет и принимать/не принимать совет; 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– 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Объём диалога – 8 реплик со стороны каждого собеседника.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коммуникативных умений монологической речи на базе умений, сформированных на уровне основного общего образования: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повествование/сообщение; рассуждение;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устное представление (презентация) результатов выполненной проектной работы.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Объём монологического высказывания – до 14 фраз.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B0D90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</w:t>
      </w:r>
      <w:proofErr w:type="spell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  <w:proofErr w:type="gram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  <w:proofErr w:type="gram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Тексты для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Время звучания текста/текстов для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до 2,5 минут.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полным пониманием содержания текста.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текстов (таблиц, диаграмм, графиков и так далее) и понимание представленной в них информации.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Объём текста/текстов для чтения – 500–700 слов.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Письменная речь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написание резюме с сообщением основных сведений о себе в соответствии с нормами, принятыми в стране/странах изучаемого языка;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130 слов;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создание небольшого письменного высказывания (рассказа, сочинения и так далее) на основе плана, иллюстрации, таблицы, диаграммы и/или прочитанного/прослушанного текста с использованием образца. Объём письменного высказывания – до 150 слов;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письменное предоставление результатов выполненной проектной работы, в том числе в форме презентации. Объём – до 150 слов.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140 слов.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i/>
          <w:color w:val="000000"/>
          <w:sz w:val="24"/>
          <w:szCs w:val="24"/>
          <w:lang w:val="ru-RU"/>
        </w:rPr>
        <w:t>Орфография и пунктуация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способы словообразования: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аффиксация: образование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имён существительных при помощи суффиксов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ler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B0D90">
        <w:rPr>
          <w:rFonts w:ascii="Times New Roman" w:hAnsi="Times New Roman"/>
          <w:color w:val="000000"/>
          <w:sz w:val="24"/>
          <w:szCs w:val="24"/>
        </w:rPr>
        <w:t>in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chen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keit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heit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ung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schaft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B0D90">
        <w:rPr>
          <w:rFonts w:ascii="Times New Roman" w:hAnsi="Times New Roman"/>
          <w:color w:val="000000"/>
          <w:sz w:val="24"/>
          <w:szCs w:val="24"/>
        </w:rPr>
        <w:t>ion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B0D90">
        <w:rPr>
          <w:rFonts w:ascii="Times New Roman" w:hAnsi="Times New Roman"/>
          <w:color w:val="000000"/>
          <w:sz w:val="24"/>
          <w:szCs w:val="24"/>
        </w:rPr>
        <w:t>e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B0D90">
        <w:rPr>
          <w:rFonts w:ascii="Times New Roman" w:hAnsi="Times New Roman"/>
          <w:color w:val="000000"/>
          <w:sz w:val="24"/>
          <w:szCs w:val="24"/>
        </w:rPr>
        <w:t>it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>t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имён прилагательных при помощи суффиксов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ig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B0D90">
        <w:rPr>
          <w:rFonts w:ascii="Times New Roman" w:hAnsi="Times New Roman"/>
          <w:color w:val="000000"/>
          <w:sz w:val="24"/>
          <w:szCs w:val="24"/>
        </w:rPr>
        <w:t>lich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isch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B0D90">
        <w:rPr>
          <w:rFonts w:ascii="Times New Roman" w:hAnsi="Times New Roman"/>
          <w:color w:val="000000"/>
          <w:sz w:val="24"/>
          <w:szCs w:val="24"/>
        </w:rPr>
        <w:t>los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имён существительных, имён прилагательных, наречий при помощи отрицательного префикса </w:t>
      </w:r>
      <w:r w:rsidRPr="003B0D90">
        <w:rPr>
          <w:rFonts w:ascii="Times New Roman" w:hAnsi="Times New Roman"/>
          <w:color w:val="000000"/>
          <w:sz w:val="24"/>
          <w:szCs w:val="24"/>
        </w:rPr>
        <w:t>un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-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ungl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ü</w:t>
      </w:r>
      <w:r w:rsidRPr="003B0D90">
        <w:rPr>
          <w:rFonts w:ascii="Times New Roman" w:hAnsi="Times New Roman"/>
          <w:color w:val="000000"/>
          <w:sz w:val="24"/>
          <w:szCs w:val="24"/>
        </w:rPr>
        <w:t>cklich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dasUngl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ü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>ck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числительных при помощи суффиксов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zehn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zig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– ß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ig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te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ste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словосложение: образование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сложных существительных путём соединения основ существительных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derWintersport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dasKlassenzimmer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сложных существительных путём соединения основы глагола и основы существительного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derSchreibtisch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сложных существительных путём соединения основы прилагательного и основы существительного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dieKleinstadt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сложных прилагательных путём соединения основ прилагательных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dunkelblau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конверсия: образование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имён существительных от неопределённой формы глагола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dasLesen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имён существительных от основы глагола без изменения корневой гласной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derAnfang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имён существительных от основы глагола с изменением корневой гласной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derSprung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имён существительных от прилагательных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dasBeste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derDeutsche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dieBekannte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  <w:proofErr w:type="gram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безличным местоимением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es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Esist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4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Uhr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</w:rPr>
        <w:t xml:space="preserve">Es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regnet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</w:rPr>
        <w:t xml:space="preserve">Es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istinteressant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>.).</w:t>
      </w:r>
      <w:proofErr w:type="gram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3B0D90">
        <w:rPr>
          <w:rFonts w:ascii="Times New Roman" w:hAnsi="Times New Roman"/>
          <w:color w:val="000000"/>
          <w:sz w:val="24"/>
          <w:szCs w:val="24"/>
        </w:rPr>
        <w:t>Предложения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 xml:space="preserve"> c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конструкцией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es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gibt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 xml:space="preserve"> (Es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gibteinen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 xml:space="preserve"> Park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neben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Schule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>.).</w:t>
      </w:r>
      <w:proofErr w:type="gram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неопределённо-личным местоимением </w:t>
      </w:r>
      <w:r w:rsidRPr="003B0D90">
        <w:rPr>
          <w:rFonts w:ascii="Times New Roman" w:hAnsi="Times New Roman"/>
          <w:color w:val="000000"/>
          <w:sz w:val="24"/>
          <w:szCs w:val="24"/>
        </w:rPr>
        <w:t>man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в том числе с модальными глаголами.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инфинитивным оборотом </w:t>
      </w:r>
      <w:r w:rsidRPr="003B0D90">
        <w:rPr>
          <w:rFonts w:ascii="Times New Roman" w:hAnsi="Times New Roman"/>
          <w:color w:val="000000"/>
          <w:sz w:val="24"/>
          <w:szCs w:val="24"/>
        </w:rPr>
        <w:t>um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…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zu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глаголами, требующими употребления после них частицы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zu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инфинитива.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3B0D90">
        <w:rPr>
          <w:rFonts w:ascii="Times New Roman" w:hAnsi="Times New Roman"/>
          <w:color w:val="000000"/>
          <w:sz w:val="24"/>
          <w:szCs w:val="24"/>
        </w:rPr>
        <w:t>und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aber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oder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sondern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denn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nichtnur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…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sondernauch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наречиями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deshalb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darum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trotzdem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Сложноподчинённые предложения: дополнительные – с союзами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dass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ob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других; причины – с союзами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weil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условия – с союзом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wenn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времени – с союзами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wenn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als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nachdem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цели – с союзом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damit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определительные с относительными местоимениями </w:t>
      </w:r>
      <w:r w:rsidRPr="003B0D90">
        <w:rPr>
          <w:rFonts w:ascii="Times New Roman" w:hAnsi="Times New Roman"/>
          <w:color w:val="000000"/>
          <w:sz w:val="24"/>
          <w:szCs w:val="24"/>
        </w:rPr>
        <w:t>die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das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выражения косвенной речи, в том числе косвенный вопрос с союзом </w:t>
      </w:r>
      <w:r w:rsidRPr="003B0D90">
        <w:rPr>
          <w:rFonts w:ascii="Times New Roman" w:hAnsi="Times New Roman"/>
          <w:color w:val="000000"/>
          <w:sz w:val="24"/>
          <w:szCs w:val="24"/>
        </w:rPr>
        <w:t>ob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без использования сослагательного наклонения.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zuerst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dann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danach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sp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Все типы вопросительных предложений (общий, специальный, альтернативный вопросы в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sens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Perfekt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teritum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FuturI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Побудительные предложения в утвердительной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GibmirbitteeineTasseKaffee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!) и отрицательной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MachtkeinenL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rm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!) форме во 2-м лице единственного числа и множественного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числаи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вежливой форме.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sens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Perfekt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teritum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FuturI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Возвратные глаголы в видовременных формах действительного залога в изъявительном наклонении (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sens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Perfekt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teritum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FuturI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sens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teritum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Видовременная глагольная форма действительного залога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Plusquamperfekt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(при согласовании времён).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Формы сослагательного наклонения от глаголов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haben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sein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werden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k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ö</w:t>
      </w:r>
      <w:r w:rsidRPr="003B0D90">
        <w:rPr>
          <w:rFonts w:ascii="Times New Roman" w:hAnsi="Times New Roman"/>
          <w:color w:val="000000"/>
          <w:sz w:val="24"/>
          <w:szCs w:val="24"/>
        </w:rPr>
        <w:t>nnen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m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ö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>gen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сочетания </w:t>
      </w:r>
      <w:r w:rsidRPr="003B0D90">
        <w:rPr>
          <w:rFonts w:ascii="Times New Roman" w:hAnsi="Times New Roman"/>
          <w:color w:val="000000"/>
          <w:sz w:val="24"/>
          <w:szCs w:val="24"/>
        </w:rPr>
        <w:t>w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ü</w:t>
      </w:r>
      <w:r w:rsidRPr="003B0D90">
        <w:rPr>
          <w:rFonts w:ascii="Times New Roman" w:hAnsi="Times New Roman"/>
          <w:color w:val="000000"/>
          <w:sz w:val="24"/>
          <w:szCs w:val="24"/>
        </w:rPr>
        <w:t>rde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+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Infinitiv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выражения вежливой просьбы, желания, в придаточных предложениях условия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cwenn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KonjunktivPr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teritum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Модальные глаголы (</w:t>
      </w:r>
      <w:r w:rsidRPr="003B0D90">
        <w:rPr>
          <w:rFonts w:ascii="Times New Roman" w:hAnsi="Times New Roman"/>
          <w:color w:val="000000"/>
          <w:sz w:val="24"/>
          <w:szCs w:val="24"/>
        </w:rPr>
        <w:t>m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ö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>gen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wollen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k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ö</w:t>
      </w:r>
      <w:r w:rsidRPr="003B0D90">
        <w:rPr>
          <w:rFonts w:ascii="Times New Roman" w:hAnsi="Times New Roman"/>
          <w:color w:val="000000"/>
          <w:sz w:val="24"/>
          <w:szCs w:val="24"/>
        </w:rPr>
        <w:t>nnen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m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ü</w:t>
      </w:r>
      <w:r w:rsidRPr="003B0D90">
        <w:rPr>
          <w:rFonts w:ascii="Times New Roman" w:hAnsi="Times New Roman"/>
          <w:color w:val="000000"/>
          <w:sz w:val="24"/>
          <w:szCs w:val="24"/>
        </w:rPr>
        <w:t>ssen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d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ü</w:t>
      </w:r>
      <w:r w:rsidRPr="003B0D90">
        <w:rPr>
          <w:rFonts w:ascii="Times New Roman" w:hAnsi="Times New Roman"/>
          <w:color w:val="000000"/>
          <w:sz w:val="24"/>
          <w:szCs w:val="24"/>
        </w:rPr>
        <w:t>rfen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sollen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 в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sens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teritum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; неопределённая форма глагола в страдательном залоге с модальными глаголами.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Наиболее распространённые глаголы с управлением и местоименные наречия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worauf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wozu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тому 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подобных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darauf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dazu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тому подобное).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Определённый, неопределённый и нулевой артикли.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 во множественном числе, образованные по правилу, и исключения.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Склонение имён существительных в единственном и множественном числе.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dieser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jener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jemand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niemand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alle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viel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etwas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выражения отрицания: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kein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nicht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nichts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doch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  <w:proofErr w:type="gram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</w:t>
      </w:r>
      <w:proofErr w:type="spellEnd"/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знания и умения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элементов речевого поведенческого этикета в немецкоязычной среде в рамках тематического содержания 10 класса.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далее).</w:t>
      </w:r>
      <w:proofErr w:type="gram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Владение основными сведениями о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социокультурном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портрете и культурном наследии страны/стран, говорящих на немецком языке.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  <w:proofErr w:type="gram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языковую и контекстуальную догадку.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6C6978" w:rsidRPr="003B0D90" w:rsidRDefault="006C69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C6978" w:rsidRPr="003B0D90" w:rsidRDefault="004B2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6C6978" w:rsidRPr="003B0D90" w:rsidRDefault="006C69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Внешность и характеристика человека, литературного персонажа.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образования.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Туризм. Виды отдыха.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Экотуризм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. Путешествия по России и зарубежным странам.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  <w:proofErr w:type="gram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– побуждение к действию: обращаться с просьбой, вежливо 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соглашаться/не соглашаться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Объём диалога – до 9 реплик со стороны каждого собеседника.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Развитие коммуникативных умений монологической речи: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рассуждение.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устное представление (презентация) результатов выполненной проектной работы.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Объём монологического высказывания – 14–15 фраз.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B0D90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</w:t>
      </w:r>
      <w:proofErr w:type="spell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тексте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отделять главную информацию от второстепенной, прогнозировать содержание текста по началу сообщения;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игнорировать незнакомые слова, несущественные для понимания основного содержания.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Тексты для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Языковая сложность текстов для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должна соответствовать пороговому уровню (В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пороговыйуровеньпообщеевропейскойшкале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Время звучания текста/текстов для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до 2,5 минут.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  <w:proofErr w:type="gram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оценивать найденную информацию с точки зрения её значимости для решения коммуникативной задачи.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текстов (таблиц, диаграмм, графиков и так далее) и понимание представленной в них информации.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пороговыйуровеньпообщеевропейскойшкале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Объём текста/текстов для чтения – 600–800 слов.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Письменная речь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написание резюме (</w:t>
      </w:r>
      <w:r w:rsidRPr="003B0D90">
        <w:rPr>
          <w:rFonts w:ascii="Times New Roman" w:hAnsi="Times New Roman"/>
          <w:color w:val="000000"/>
          <w:sz w:val="24"/>
          <w:szCs w:val="24"/>
        </w:rPr>
        <w:t>CV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Объём письменного высказывания – до 180 слов;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i/>
          <w:color w:val="000000"/>
          <w:sz w:val="24"/>
          <w:szCs w:val="24"/>
          <w:lang w:val="ru-RU"/>
        </w:rPr>
        <w:t>Орфография и пунктуация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Правильное написание изученных слов.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способы словообразования: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аффиксация: образование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имён существительных при помощи суффиксов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ler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B0D90">
        <w:rPr>
          <w:rFonts w:ascii="Times New Roman" w:hAnsi="Times New Roman"/>
          <w:color w:val="000000"/>
          <w:sz w:val="24"/>
          <w:szCs w:val="24"/>
        </w:rPr>
        <w:t>in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chen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keit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heit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ung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schaft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B0D90">
        <w:rPr>
          <w:rFonts w:ascii="Times New Roman" w:hAnsi="Times New Roman"/>
          <w:color w:val="000000"/>
          <w:sz w:val="24"/>
          <w:szCs w:val="24"/>
        </w:rPr>
        <w:t>ion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B0D90">
        <w:rPr>
          <w:rFonts w:ascii="Times New Roman" w:hAnsi="Times New Roman"/>
          <w:color w:val="000000"/>
          <w:sz w:val="24"/>
          <w:szCs w:val="24"/>
        </w:rPr>
        <w:t>e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B0D90">
        <w:rPr>
          <w:rFonts w:ascii="Times New Roman" w:hAnsi="Times New Roman"/>
          <w:color w:val="000000"/>
          <w:sz w:val="24"/>
          <w:szCs w:val="24"/>
        </w:rPr>
        <w:t>it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>t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имён прилагательных при помощи суффиксов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ig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B0D90">
        <w:rPr>
          <w:rFonts w:ascii="Times New Roman" w:hAnsi="Times New Roman"/>
          <w:color w:val="000000"/>
          <w:sz w:val="24"/>
          <w:szCs w:val="24"/>
        </w:rPr>
        <w:t>lich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isch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B0D90">
        <w:rPr>
          <w:rFonts w:ascii="Times New Roman" w:hAnsi="Times New Roman"/>
          <w:color w:val="000000"/>
          <w:sz w:val="24"/>
          <w:szCs w:val="24"/>
        </w:rPr>
        <w:t>los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 w:rsidRPr="003B0D90">
        <w:rPr>
          <w:rFonts w:ascii="Times New Roman" w:hAnsi="Times New Roman"/>
          <w:color w:val="000000"/>
          <w:sz w:val="24"/>
          <w:szCs w:val="24"/>
        </w:rPr>
        <w:t>un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-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ungl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ü</w:t>
      </w:r>
      <w:r w:rsidRPr="003B0D90">
        <w:rPr>
          <w:rFonts w:ascii="Times New Roman" w:hAnsi="Times New Roman"/>
          <w:color w:val="000000"/>
          <w:sz w:val="24"/>
          <w:szCs w:val="24"/>
        </w:rPr>
        <w:t>cklich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dasUngl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ü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>ck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числительных при помощи суффиксов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zehn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zig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-ß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ig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te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ste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словосложение: образование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сложных существительных путём соединения основ существительных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derWintersport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dasKlassenzimmer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сложных существительных путём соединения основы глагола и основы существительного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derSchreibtisch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сложных существительных путём соединения основы прилагательного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иосновы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существительного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dieKleinstadt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сложных прилагательных путём соединения основ прилагательных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dunkelblau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конверсия: образование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имён существительных от неопределённой формы глагола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dasLesen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имён существительных от основы глагола без изменения корневой гласной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derAnfang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имён существительных от основы глагола с изменением корневой гласной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derSprung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имён существительных от прилагательных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dasBeste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derDeutsche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dieBekannte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Различные средства связи для обеспечения целостности и логичности устного/письменного высказывания.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  <w:proofErr w:type="gram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безличным местоимением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es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Esist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4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Uhr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</w:rPr>
        <w:t xml:space="preserve">Es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regnet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</w:rPr>
        <w:t xml:space="preserve">Es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istinteressant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>.).</w:t>
      </w:r>
      <w:proofErr w:type="gram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3B0D90">
        <w:rPr>
          <w:rFonts w:ascii="Times New Roman" w:hAnsi="Times New Roman"/>
          <w:color w:val="000000"/>
          <w:sz w:val="24"/>
          <w:szCs w:val="24"/>
        </w:rPr>
        <w:t>Предложения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конструкцией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es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gibt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 xml:space="preserve"> (Es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gibteinen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 xml:space="preserve"> Park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neben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Schule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>.).</w:t>
      </w:r>
      <w:proofErr w:type="gram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неопределённо-личным местоимением </w:t>
      </w:r>
      <w:r w:rsidRPr="003B0D90">
        <w:rPr>
          <w:rFonts w:ascii="Times New Roman" w:hAnsi="Times New Roman"/>
          <w:color w:val="000000"/>
          <w:sz w:val="24"/>
          <w:szCs w:val="24"/>
        </w:rPr>
        <w:t>man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в том числе с модальными глаголами.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инфинитивным оборотом </w:t>
      </w:r>
      <w:r w:rsidRPr="003B0D90">
        <w:rPr>
          <w:rFonts w:ascii="Times New Roman" w:hAnsi="Times New Roman"/>
          <w:color w:val="000000"/>
          <w:sz w:val="24"/>
          <w:szCs w:val="24"/>
        </w:rPr>
        <w:t>um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…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zu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глаголами, требующие употребления после них частицы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zu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инфинитива.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3B0D90">
        <w:rPr>
          <w:rFonts w:ascii="Times New Roman" w:hAnsi="Times New Roman"/>
          <w:color w:val="000000"/>
          <w:sz w:val="24"/>
          <w:szCs w:val="24"/>
        </w:rPr>
        <w:t>und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aber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oder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sondern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denn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nichtnur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…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sondernauch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наречиями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deshalb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darum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trotzdem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Сложноподчинённые предложения: дополнительные – с союзами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dass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3B0D90">
        <w:rPr>
          <w:rFonts w:ascii="Times New Roman" w:hAnsi="Times New Roman"/>
          <w:color w:val="000000"/>
          <w:sz w:val="24"/>
          <w:szCs w:val="24"/>
        </w:rPr>
        <w:t>ob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.; 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причины – с союзами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weil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условия – с союзом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wenn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времени – с союзами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wenn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als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nachdem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цели – с союзом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damit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определительные с относительными местоимениями </w:t>
      </w:r>
      <w:r w:rsidRPr="003B0D90">
        <w:rPr>
          <w:rFonts w:ascii="Times New Roman" w:hAnsi="Times New Roman"/>
          <w:color w:val="000000"/>
          <w:sz w:val="24"/>
          <w:szCs w:val="24"/>
        </w:rPr>
        <w:t>die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das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уступки – с союзом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obwohl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выражения косвенной речи, в том числе косвенный вопрос с союзом </w:t>
      </w:r>
      <w:r w:rsidRPr="003B0D90">
        <w:rPr>
          <w:rFonts w:ascii="Times New Roman" w:hAnsi="Times New Roman"/>
          <w:color w:val="000000"/>
          <w:sz w:val="24"/>
          <w:szCs w:val="24"/>
        </w:rPr>
        <w:t>ob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без использования сослагательного наклонения.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zuerst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dann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danach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sp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Все типы вопросительных предложений (общий, специальный, альтернативный вопросы в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sens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Perfekt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teritum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FuturI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Побудительные предложения в утвердительной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GibmirbitteeineTasseKaffee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!) и отрицательной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MachtkeinenL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rm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!) форме во 2-м лице единственного числа и множественного числа и в вежливой форме.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sens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Perfekt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teritum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FuturI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Возвратные глаголы в видовременных формах действительного залога в изъявительном наклонении (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sens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Perfekt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teritum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FuturI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sens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teritum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Видовременная глагольная форма действительного залога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Plusquamperfekt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(при согласовании времен).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Формы сослагательного наклонения от глаголов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haben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sein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werden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k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ö</w:t>
      </w:r>
      <w:r w:rsidRPr="003B0D90">
        <w:rPr>
          <w:rFonts w:ascii="Times New Roman" w:hAnsi="Times New Roman"/>
          <w:color w:val="000000"/>
          <w:sz w:val="24"/>
          <w:szCs w:val="24"/>
        </w:rPr>
        <w:t>nnen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m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ö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>gen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сочетания </w:t>
      </w:r>
      <w:r w:rsidRPr="003B0D90">
        <w:rPr>
          <w:rFonts w:ascii="Times New Roman" w:hAnsi="Times New Roman"/>
          <w:color w:val="000000"/>
          <w:sz w:val="24"/>
          <w:szCs w:val="24"/>
        </w:rPr>
        <w:t>w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ü</w:t>
      </w:r>
      <w:r w:rsidRPr="003B0D90">
        <w:rPr>
          <w:rFonts w:ascii="Times New Roman" w:hAnsi="Times New Roman"/>
          <w:color w:val="000000"/>
          <w:sz w:val="24"/>
          <w:szCs w:val="24"/>
        </w:rPr>
        <w:t>rde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+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Infinitiv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выражения вежливой просьбы, желания, в придаточных предложениях условия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cwenn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KonjunktivPr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teritum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Модальные глаголы (</w:t>
      </w:r>
      <w:r w:rsidRPr="003B0D90">
        <w:rPr>
          <w:rFonts w:ascii="Times New Roman" w:hAnsi="Times New Roman"/>
          <w:color w:val="000000"/>
          <w:sz w:val="24"/>
          <w:szCs w:val="24"/>
        </w:rPr>
        <w:t>m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ö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>gen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wollen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k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ö</w:t>
      </w:r>
      <w:r w:rsidRPr="003B0D90">
        <w:rPr>
          <w:rFonts w:ascii="Times New Roman" w:hAnsi="Times New Roman"/>
          <w:color w:val="000000"/>
          <w:sz w:val="24"/>
          <w:szCs w:val="24"/>
        </w:rPr>
        <w:t>nnen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m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ü</w:t>
      </w:r>
      <w:r w:rsidRPr="003B0D90">
        <w:rPr>
          <w:rFonts w:ascii="Times New Roman" w:hAnsi="Times New Roman"/>
          <w:color w:val="000000"/>
          <w:sz w:val="24"/>
          <w:szCs w:val="24"/>
        </w:rPr>
        <w:t>ssen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d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ü</w:t>
      </w:r>
      <w:r w:rsidRPr="003B0D90">
        <w:rPr>
          <w:rFonts w:ascii="Times New Roman" w:hAnsi="Times New Roman"/>
          <w:color w:val="000000"/>
          <w:sz w:val="24"/>
          <w:szCs w:val="24"/>
        </w:rPr>
        <w:t>rfen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sollen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 в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sens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teritum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; неопределённая форма глагола в страдательном залоге с модальными глаголами.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Наиболее распространённые глаголы с управлением и местоименные наречия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worauf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wozu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тому 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подобных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,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darauf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dazu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тому подобных).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Определённый, неопределённый и нулевой артикли.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 во множественном числе, образованные по правилу, и исключения.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Склонение имён существительных в единственном и множественном числе.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dieser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jener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jemand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niemand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alle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viel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etwas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выражения отрицания: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kein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nicht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nichts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doch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  <w:proofErr w:type="gram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</w:t>
      </w:r>
      <w:proofErr w:type="spellEnd"/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знания и умения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элементов речевого поведенческого этикета в немецкоязычной среде в рамках тематического содержания 11 класса.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Владение основными сведениями о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социокультурном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портрете и культурном наследии страны/стран, говорящих на немецком языке.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  <w:proofErr w:type="gram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языковую и контекстуальную догадку.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6C6978" w:rsidRPr="003B0D90" w:rsidRDefault="006C6978">
      <w:pPr>
        <w:rPr>
          <w:sz w:val="24"/>
          <w:szCs w:val="24"/>
          <w:lang w:val="ru-RU"/>
        </w:rPr>
        <w:sectPr w:rsidR="006C6978" w:rsidRPr="003B0D90">
          <w:pgSz w:w="11906" w:h="16383"/>
          <w:pgMar w:top="1134" w:right="850" w:bottom="1134" w:left="1701" w:header="720" w:footer="720" w:gutter="0"/>
          <w:cols w:space="720"/>
        </w:sectPr>
      </w:pPr>
    </w:p>
    <w:p w:rsidR="006C6978" w:rsidRPr="003B0D90" w:rsidRDefault="004B2F2B" w:rsidP="0042087A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4" w:name="block-27406164"/>
      <w:bookmarkEnd w:id="3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 w:rsidR="006C6978" w:rsidRPr="003B0D90" w:rsidRDefault="006C69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C6978" w:rsidRPr="003B0D90" w:rsidRDefault="004B2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C6978" w:rsidRPr="003B0D90" w:rsidRDefault="006C69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немецкого языка на уровне среднего общего образования 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достижениям России и страны/стран изучаемого языка в науке, искусстве, спорте, технологиях, труде;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Программы по немецкому языку среднего общего образования по иностранному (немецкому) языку 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совершенствуется </w:t>
      </w:r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предполагающий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6C6978" w:rsidRPr="003B0D90" w:rsidRDefault="004B2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C6978" w:rsidRPr="003B0D90" w:rsidRDefault="006C69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C6978" w:rsidRPr="003B0D90" w:rsidRDefault="004B2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C6978" w:rsidRPr="003B0D90" w:rsidRDefault="006C69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C6978" w:rsidRPr="003B0D90" w:rsidRDefault="004B2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6C6978" w:rsidRPr="003B0D90" w:rsidRDefault="004B2F2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6C6978" w:rsidRPr="003B0D90" w:rsidRDefault="004B2F2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6C6978" w:rsidRPr="003B0D90" w:rsidRDefault="004B2F2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6C6978" w:rsidRPr="003B0D90" w:rsidRDefault="004B2F2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закономерности в языковых явлениях изучаемого иностранного (немецкого) языка; </w:t>
      </w:r>
    </w:p>
    <w:p w:rsidR="006C6978" w:rsidRPr="003B0D90" w:rsidRDefault="004B2F2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C6978" w:rsidRPr="003B0D90" w:rsidRDefault="004B2F2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C6978" w:rsidRPr="003B0D90" w:rsidRDefault="004B2F2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C6978" w:rsidRPr="003B0D90" w:rsidRDefault="004B2F2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развивать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креативное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мышление при решении жизненных проблем.</w:t>
      </w:r>
    </w:p>
    <w:p w:rsidR="006C6978" w:rsidRPr="003B0D90" w:rsidRDefault="004B2F2B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3B0D90">
        <w:rPr>
          <w:rFonts w:ascii="Times New Roman" w:hAnsi="Times New Roman"/>
          <w:b/>
          <w:color w:val="000000"/>
          <w:sz w:val="24"/>
          <w:szCs w:val="24"/>
        </w:rPr>
        <w:t>Базовыеисследовательскиедействия</w:t>
      </w:r>
      <w:proofErr w:type="spellEnd"/>
      <w:r w:rsidRPr="003B0D90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C6978" w:rsidRPr="003B0D90" w:rsidRDefault="004B2F2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C6978" w:rsidRPr="003B0D90" w:rsidRDefault="004B2F2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C6978" w:rsidRPr="003B0D90" w:rsidRDefault="004B2F2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владеть научной лингвистической терминологией и ключевыми понятиями;</w:t>
      </w:r>
    </w:p>
    <w:p w:rsidR="006C6978" w:rsidRPr="003B0D90" w:rsidRDefault="004B2F2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C6978" w:rsidRPr="003B0D90" w:rsidRDefault="004B2F2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C6978" w:rsidRPr="003B0D90" w:rsidRDefault="004B2F2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C6978" w:rsidRPr="003B0D90" w:rsidRDefault="004B2F2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6C6978" w:rsidRPr="003B0D90" w:rsidRDefault="004B2F2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6C6978" w:rsidRPr="003B0D90" w:rsidRDefault="004B2F2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:rsidR="006C6978" w:rsidRPr="003B0D90" w:rsidRDefault="004B2F2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6C6978" w:rsidRPr="003B0D90" w:rsidRDefault="004B2F2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:rsidR="006C6978" w:rsidRPr="003B0D90" w:rsidRDefault="004B2F2B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3B0D90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3B0D90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3B0D90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3B0D90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C6978" w:rsidRPr="003B0D90" w:rsidRDefault="004B2F2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получения информации из источников разных типов, в том числе на иностранном (немецком) языке, самостоятельно 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:rsidR="006C6978" w:rsidRPr="003B0D90" w:rsidRDefault="004B2F2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:rsidR="006C6978" w:rsidRPr="003B0D90" w:rsidRDefault="004B2F2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6C6978" w:rsidRPr="003B0D90" w:rsidRDefault="004B2F2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C6978" w:rsidRPr="003B0D90" w:rsidRDefault="004B2F2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C6978" w:rsidRPr="003B0D90" w:rsidRDefault="006C69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C6978" w:rsidRPr="003B0D90" w:rsidRDefault="004B2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6C6978" w:rsidRPr="003B0D90" w:rsidRDefault="004B2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6C6978" w:rsidRPr="003B0D90" w:rsidRDefault="004B2F2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коммуникацию во всех сферах жизни;</w:t>
      </w:r>
    </w:p>
    <w:p w:rsidR="006C6978" w:rsidRPr="003B0D90" w:rsidRDefault="004B2F2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6C6978" w:rsidRPr="003B0D90" w:rsidRDefault="004B2F2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взаимодействия, в том 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числена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иностранном (немецком) языке;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вести диалог и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полилог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уметь смягчать конфликтные ситуации;</w:t>
      </w:r>
    </w:p>
    <w:p w:rsidR="006C6978" w:rsidRPr="003B0D90" w:rsidRDefault="004B2F2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6C6978" w:rsidRPr="003B0D90" w:rsidRDefault="004B2F2B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3B0D90">
        <w:rPr>
          <w:rFonts w:ascii="Times New Roman" w:hAnsi="Times New Roman"/>
          <w:b/>
          <w:color w:val="000000"/>
          <w:sz w:val="24"/>
          <w:szCs w:val="24"/>
        </w:rPr>
        <w:t>Совместнаядеятельность</w:t>
      </w:r>
      <w:proofErr w:type="spellEnd"/>
      <w:r w:rsidRPr="003B0D90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C6978" w:rsidRPr="003B0D90" w:rsidRDefault="004B2F2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6C6978" w:rsidRPr="003B0D90" w:rsidRDefault="004B2F2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6C6978" w:rsidRPr="003B0D90" w:rsidRDefault="004B2F2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6C6978" w:rsidRPr="003B0D90" w:rsidRDefault="004B2F2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C6978" w:rsidRPr="003B0D90" w:rsidRDefault="004B2F2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6C6978" w:rsidRPr="003B0D90" w:rsidRDefault="006C69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C6978" w:rsidRPr="003B0D90" w:rsidRDefault="004B2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proofErr w:type="spellStart"/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Регулятивныеуниверсальныеучебныедействия</w:t>
      </w:r>
      <w:proofErr w:type="spellEnd"/>
    </w:p>
    <w:p w:rsidR="006C6978" w:rsidRPr="003B0D90" w:rsidRDefault="004B2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</w:t>
      </w:r>
    </w:p>
    <w:p w:rsidR="006C6978" w:rsidRPr="003B0D90" w:rsidRDefault="004B2F2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C6978" w:rsidRPr="003B0D90" w:rsidRDefault="004B2F2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C6978" w:rsidRPr="003B0D90" w:rsidRDefault="004B2F2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даватьоценкуновымситуациям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>;</w:t>
      </w:r>
    </w:p>
    <w:p w:rsidR="006C6978" w:rsidRPr="003B0D90" w:rsidRDefault="004B2F2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6C6978" w:rsidRPr="003B0D90" w:rsidRDefault="004B2F2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оцениватьприобретённыйопыт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>;</w:t>
      </w:r>
    </w:p>
    <w:p w:rsidR="006C6978" w:rsidRPr="003B0D90" w:rsidRDefault="004B2F2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6C6978" w:rsidRPr="003B0D90" w:rsidRDefault="004B2F2B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3B0D90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</w:p>
    <w:p w:rsidR="006C6978" w:rsidRPr="003B0D90" w:rsidRDefault="004B2F2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даватьоценкуновымситуациям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6C6978" w:rsidRPr="003B0D90" w:rsidRDefault="004B2F2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6C6978" w:rsidRPr="003B0D90" w:rsidRDefault="004B2F2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кт в сл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учае необходимости; </w:t>
      </w:r>
    </w:p>
    <w:p w:rsidR="006C6978" w:rsidRPr="003B0D90" w:rsidRDefault="004B2F2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6C6978" w:rsidRPr="003B0D90" w:rsidRDefault="004B2F2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6C6978" w:rsidRPr="003B0D90" w:rsidRDefault="004B2F2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6C6978" w:rsidRPr="003B0D90" w:rsidRDefault="004B2F2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6C6978" w:rsidRPr="003B0D90" w:rsidRDefault="004B2F2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6C6978" w:rsidRPr="003B0D90" w:rsidRDefault="004B2F2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6C6978" w:rsidRPr="003B0D90" w:rsidRDefault="006C69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C6978" w:rsidRPr="003B0D90" w:rsidRDefault="004B2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C6978" w:rsidRPr="003B0D90" w:rsidRDefault="006C69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результаты по 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учебному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иноязычной коммуникативной компетенции на уровне, приближающемся к пороговому, в совокупности её составляющих – речевой, языковой,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социокультурной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компенсаторной,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метапредметной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3B0D9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10 классе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немецкому языку: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устно излагать результаты выполненной проектной работы (объём – до 14 фраз);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до 2,5 минут);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читать про себя и устанавливать причинно-следственную взаимосвязь изложенных в тексте фактов и событий;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про себя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тексты (таблицы, диаграммы, графики и так далее) и понимать представленную в них информацию; </w:t>
      </w:r>
      <w:proofErr w:type="gram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письменно представлять результаты выполненной проектной работы (объём – до 150 слов).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2) Владеть фонетическими навыками: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proofErr w:type="gram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владеть орфографическими навыками: правильно писать изученные слова;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3) Р</w:t>
      </w:r>
      <w:r w:rsidRPr="003B0D90">
        <w:rPr>
          <w:rFonts w:ascii="Times New Roman" w:hAnsi="Times New Roman"/>
          <w:color w:val="000000"/>
          <w:spacing w:val="-1"/>
          <w:sz w:val="24"/>
          <w:szCs w:val="24"/>
          <w:lang w:val="ru-RU"/>
        </w:rPr>
        <w:t xml:space="preserve">аспознавать 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в устной речи и письменном тексте 1400 лексических единиц (слов,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ler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B0D90">
        <w:rPr>
          <w:rFonts w:ascii="Times New Roman" w:hAnsi="Times New Roman"/>
          <w:color w:val="000000"/>
          <w:sz w:val="24"/>
          <w:szCs w:val="24"/>
        </w:rPr>
        <w:t>in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chen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keit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heit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ung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schaft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B0D90">
        <w:rPr>
          <w:rFonts w:ascii="Times New Roman" w:hAnsi="Times New Roman"/>
          <w:color w:val="000000"/>
          <w:sz w:val="24"/>
          <w:szCs w:val="24"/>
        </w:rPr>
        <w:t>ion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B0D90">
        <w:rPr>
          <w:rFonts w:ascii="Times New Roman" w:hAnsi="Times New Roman"/>
          <w:color w:val="000000"/>
          <w:sz w:val="24"/>
          <w:szCs w:val="24"/>
        </w:rPr>
        <w:t>e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B0D90">
        <w:rPr>
          <w:rFonts w:ascii="Times New Roman" w:hAnsi="Times New Roman"/>
          <w:color w:val="000000"/>
          <w:sz w:val="24"/>
          <w:szCs w:val="24"/>
        </w:rPr>
        <w:t>it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>t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имена прилагательные при помощи суффиксов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ig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B0D90">
        <w:rPr>
          <w:rFonts w:ascii="Times New Roman" w:hAnsi="Times New Roman"/>
          <w:color w:val="000000"/>
          <w:sz w:val="24"/>
          <w:szCs w:val="24"/>
        </w:rPr>
        <w:t>lich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isch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B0D90">
        <w:rPr>
          <w:rFonts w:ascii="Times New Roman" w:hAnsi="Times New Roman"/>
          <w:color w:val="000000"/>
          <w:sz w:val="24"/>
          <w:szCs w:val="24"/>
        </w:rPr>
        <w:t>los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имена существительные, имена прилагательные и наречия при помощи префикса </w:t>
      </w:r>
      <w:r w:rsidRPr="003B0D90">
        <w:rPr>
          <w:rFonts w:ascii="Times New Roman" w:hAnsi="Times New Roman"/>
          <w:color w:val="000000"/>
          <w:sz w:val="24"/>
          <w:szCs w:val="24"/>
        </w:rPr>
        <w:t>un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-;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числительные при помощи суффиксов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zehn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zig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-ß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ig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te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ste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 использованием словосложения (сложные существительные путём соединения основ существительных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derWintersport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dasKlassenzimmer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сложные существительные путём соединения основы глагола с основой существительного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derSchreibtisch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сложные существительные путём соединения основы прилагательного и основы существительного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dieKleinstadt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сложные прилагательные путём соединения основ прилагательных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dunkelblau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 использованием конверсии (образование имён существительных от неопределённых форм глаголов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lesen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dasLesen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имён существительных от прилагательных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dasBeste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derDeutsche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dieBekannte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имён существительных от основы глагола без изменения корневой гласной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derAnfang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имён существительных от основы глагола с изменением корневой гласной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derSprung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4)Знать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безличным местоимением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es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конструкцией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esgibt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неопределённо-личным местоимением </w:t>
      </w:r>
      <w:r w:rsidRPr="003B0D90">
        <w:rPr>
          <w:rFonts w:ascii="Times New Roman" w:hAnsi="Times New Roman"/>
          <w:color w:val="000000"/>
          <w:sz w:val="24"/>
          <w:szCs w:val="24"/>
        </w:rPr>
        <w:t>man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в том числе с модальными глаголами;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инфинитивным оборотом </w:t>
      </w:r>
      <w:r w:rsidRPr="003B0D90">
        <w:rPr>
          <w:rFonts w:ascii="Times New Roman" w:hAnsi="Times New Roman"/>
          <w:color w:val="000000"/>
          <w:sz w:val="24"/>
          <w:szCs w:val="24"/>
        </w:rPr>
        <w:t>um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…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zu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глаголами, требующие употребления после них частицы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zu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инфинитива;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сложносочинённые предложения с сочинительными союзами </w:t>
      </w:r>
      <w:r w:rsidRPr="003B0D90">
        <w:rPr>
          <w:rFonts w:ascii="Times New Roman" w:hAnsi="Times New Roman"/>
          <w:color w:val="000000"/>
          <w:sz w:val="24"/>
          <w:szCs w:val="24"/>
        </w:rPr>
        <w:t>und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aber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oder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sondern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denn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nichtnur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…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sondernauch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наречиями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deshalb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darum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trotzdem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сложноподчинённые предложения: дополнительные – с союзами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dass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ob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других; причины – с союзами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weil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условия – с союзом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wenn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времени – с союзами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wenn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als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nachdem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цели – с союзом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damit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определительные с относительными местоимениями </w:t>
      </w:r>
      <w:r w:rsidRPr="003B0D90">
        <w:rPr>
          <w:rFonts w:ascii="Times New Roman" w:hAnsi="Times New Roman"/>
          <w:color w:val="000000"/>
          <w:sz w:val="24"/>
          <w:szCs w:val="24"/>
        </w:rPr>
        <w:t>die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das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выражения косвенной речи, в том числе косвенный вопрос с союзом </w:t>
      </w:r>
      <w:r w:rsidRPr="003B0D90">
        <w:rPr>
          <w:rFonts w:ascii="Times New Roman" w:hAnsi="Times New Roman"/>
          <w:color w:val="000000"/>
          <w:sz w:val="24"/>
          <w:szCs w:val="24"/>
        </w:rPr>
        <w:t>ob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без использования сослагательного наклонения;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zuerst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dann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danach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sp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все типы вопросительных предложений (общий, специальный, альтернативный вопросы в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sens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Perfekt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teritum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FuturI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sens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Perfekt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teritum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FuturI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возвратные глаголы в видовременных формах действительного залога в изъявительном наклонении (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sens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Perfekt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teritum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FuturI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sens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teritum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видовременная глагольная форма действительного залога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Plusquamperfekt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(при согласовании времён);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формы сослагательного наклонения от глаголов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haben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sein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werden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k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ö</w:t>
      </w:r>
      <w:r w:rsidRPr="003B0D90">
        <w:rPr>
          <w:rFonts w:ascii="Times New Roman" w:hAnsi="Times New Roman"/>
          <w:color w:val="000000"/>
          <w:sz w:val="24"/>
          <w:szCs w:val="24"/>
        </w:rPr>
        <w:t>nnen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m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ö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>gen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сочетания </w:t>
      </w:r>
      <w:r w:rsidRPr="003B0D90">
        <w:rPr>
          <w:rFonts w:ascii="Times New Roman" w:hAnsi="Times New Roman"/>
          <w:color w:val="000000"/>
          <w:sz w:val="24"/>
          <w:szCs w:val="24"/>
        </w:rPr>
        <w:t>w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ü</w:t>
      </w:r>
      <w:r w:rsidRPr="003B0D90">
        <w:rPr>
          <w:rFonts w:ascii="Times New Roman" w:hAnsi="Times New Roman"/>
          <w:color w:val="000000"/>
          <w:sz w:val="24"/>
          <w:szCs w:val="24"/>
        </w:rPr>
        <w:t>rde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+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Infinitiv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выражения вежливой просьбы, желания в придаточных предложениях условия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cwenn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KonjunktivPr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teritum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модальные глаголы (</w:t>
      </w:r>
      <w:r w:rsidRPr="003B0D90">
        <w:rPr>
          <w:rFonts w:ascii="Times New Roman" w:hAnsi="Times New Roman"/>
          <w:color w:val="000000"/>
          <w:sz w:val="24"/>
          <w:szCs w:val="24"/>
        </w:rPr>
        <w:t>m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ö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>gen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wollen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k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ö</w:t>
      </w:r>
      <w:r w:rsidRPr="003B0D90">
        <w:rPr>
          <w:rFonts w:ascii="Times New Roman" w:hAnsi="Times New Roman"/>
          <w:color w:val="000000"/>
          <w:sz w:val="24"/>
          <w:szCs w:val="24"/>
        </w:rPr>
        <w:t>nnen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m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ü</w:t>
      </w:r>
      <w:r w:rsidRPr="003B0D90">
        <w:rPr>
          <w:rFonts w:ascii="Times New Roman" w:hAnsi="Times New Roman"/>
          <w:color w:val="000000"/>
          <w:sz w:val="24"/>
          <w:szCs w:val="24"/>
        </w:rPr>
        <w:t>ssen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d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ü</w:t>
      </w:r>
      <w:r w:rsidRPr="003B0D90">
        <w:rPr>
          <w:rFonts w:ascii="Times New Roman" w:hAnsi="Times New Roman"/>
          <w:color w:val="000000"/>
          <w:sz w:val="24"/>
          <w:szCs w:val="24"/>
        </w:rPr>
        <w:t>rfen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sollen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 в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sens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teritum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наиболее распространённые глаголы с управлением и местоименные наречия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worauf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wozu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тому 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подобных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darauf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dazu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тому подобных);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определённый, неопределённый и нулевой артикли;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 во множественном числе, образованные по правилу, и исключения;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склонение имен существительных в единственном и множественном числе;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склонение имён прилагательных;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dieser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jener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jemand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niemand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alle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viel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etwas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выражения отрицания: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kein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nicht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nichts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doch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предлоги места, направления, времени; предлоги, управляющие дательным падежом;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предлоги, управляющие винительным падежом;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предлоги, управляющие и дательным (место), и винительным (направление) падежом.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5) Владеть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знаниями и умениями: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базовые знания о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социокультурном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портрете и культурном наследии родной страны и страны/стран изучаемого языка;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представлять родную страну и её культуру на иностранном языке;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иной культуре;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вежливости в межкультурном общении.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языковую и контекстуальную догадку.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7) Владеть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метапредметными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межпредметного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характера с использованием материалов на немецком языке и применением информационно-коммуникационных технологий;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соблюдать правила информационной безопасности в ситуациях повседневной жизни и при работе в Интернете.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3B0D9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11 классе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немецкому языку: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говорение: вести разные виды диалога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диалог-этикетного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устно излагать результаты выполненной проектной работы (объём – 14–15 фраз);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до 2,5 минут);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читать про себя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тексты (таблицы, диаграммы, графики) и понимать представленную в них информацию;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 w:rsidRPr="003B0D90">
        <w:rPr>
          <w:rFonts w:ascii="Times New Roman" w:hAnsi="Times New Roman"/>
          <w:color w:val="000000"/>
          <w:sz w:val="24"/>
          <w:szCs w:val="24"/>
        </w:rPr>
        <w:t>CV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2) Владеть фонетическими навыками: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proofErr w:type="gram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владеть орфографическими навыками: правильно писать изученные слова;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не ставить точку после заголовка;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 правильно оформлять прямую речь;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 правильно оформлять электронное сообщение личного характера.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3) Распознавать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ler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B0D90">
        <w:rPr>
          <w:rFonts w:ascii="Times New Roman" w:hAnsi="Times New Roman"/>
          <w:color w:val="000000"/>
          <w:sz w:val="24"/>
          <w:szCs w:val="24"/>
        </w:rPr>
        <w:t>in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chen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keit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heit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ung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schaft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B0D90">
        <w:rPr>
          <w:rFonts w:ascii="Times New Roman" w:hAnsi="Times New Roman"/>
          <w:color w:val="000000"/>
          <w:sz w:val="24"/>
          <w:szCs w:val="24"/>
        </w:rPr>
        <w:t>ion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B0D90">
        <w:rPr>
          <w:rFonts w:ascii="Times New Roman" w:hAnsi="Times New Roman"/>
          <w:color w:val="000000"/>
          <w:sz w:val="24"/>
          <w:szCs w:val="24"/>
        </w:rPr>
        <w:t>e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B0D90">
        <w:rPr>
          <w:rFonts w:ascii="Times New Roman" w:hAnsi="Times New Roman"/>
          <w:color w:val="000000"/>
          <w:sz w:val="24"/>
          <w:szCs w:val="24"/>
        </w:rPr>
        <w:t>it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>t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имена прилагательные при помощи суффиксов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ig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B0D90">
        <w:rPr>
          <w:rFonts w:ascii="Times New Roman" w:hAnsi="Times New Roman"/>
          <w:color w:val="000000"/>
          <w:sz w:val="24"/>
          <w:szCs w:val="24"/>
        </w:rPr>
        <w:t>lich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isch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B0D90">
        <w:rPr>
          <w:rFonts w:ascii="Times New Roman" w:hAnsi="Times New Roman"/>
          <w:color w:val="000000"/>
          <w:sz w:val="24"/>
          <w:szCs w:val="24"/>
        </w:rPr>
        <w:t>los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имена существительные, имена прилагательные и наречия при помощи префикса </w:t>
      </w:r>
      <w:r w:rsidRPr="003B0D90">
        <w:rPr>
          <w:rFonts w:ascii="Times New Roman" w:hAnsi="Times New Roman"/>
          <w:color w:val="000000"/>
          <w:sz w:val="24"/>
          <w:szCs w:val="24"/>
        </w:rPr>
        <w:t>un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-;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числительные при помощи суффиксов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zehn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zig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-ß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ig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te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ste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 использованием словосложения (сложные существительные путём соединения основ существительных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derWintersport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dasKlassenzimmer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сложные существительные путём соединения основы глагола с основой существительного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derSchreibtisch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сложные существительные путём соединения основы прилагательного и основы существительного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dieKleinstadt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сложные прилагательные путём соединения основ прилагательных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dunkelblau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 использованием конверсии (образование имён существительных от неопределённых форм глаголов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lesen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dasLesen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имён существительных от прилагательных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dasBeste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derDeutsche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dieBekannte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имён существительных от основы глагола без изменения корневой гласной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derAnfang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имён существительных от основы глагола с изменением корневой гласной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derSprung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безличным местоимением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es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конструкцией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esgibt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неопределённо-личным местоимением </w:t>
      </w:r>
      <w:r w:rsidRPr="003B0D90">
        <w:rPr>
          <w:rFonts w:ascii="Times New Roman" w:hAnsi="Times New Roman"/>
          <w:color w:val="000000"/>
          <w:sz w:val="24"/>
          <w:szCs w:val="24"/>
        </w:rPr>
        <w:t>man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, в том числе с модальными глаголами;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инфинитивным оборотом </w:t>
      </w:r>
      <w:r w:rsidRPr="003B0D90">
        <w:rPr>
          <w:rFonts w:ascii="Times New Roman" w:hAnsi="Times New Roman"/>
          <w:color w:val="000000"/>
          <w:sz w:val="24"/>
          <w:szCs w:val="24"/>
        </w:rPr>
        <w:t>um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…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zu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глаголами, требующие употребления после них частицы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zu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инфинитива;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3B0D90">
        <w:rPr>
          <w:rFonts w:ascii="Times New Roman" w:hAnsi="Times New Roman"/>
          <w:color w:val="000000"/>
          <w:sz w:val="24"/>
          <w:szCs w:val="24"/>
        </w:rPr>
        <w:t>und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aber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oder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sondern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denn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nichtnur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…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sondernauch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наречиями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deshalb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darum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trotzdem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сложноподчинённые предложения: дополнительные – с союзами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dass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ob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других; причины – с союзами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weil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условия – с союзом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wenn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времени – с союзами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wenn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als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nachdem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– с союзом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damit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определительные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с относительными местоимениями </w:t>
      </w:r>
      <w:r w:rsidRPr="003B0D90">
        <w:rPr>
          <w:rFonts w:ascii="Times New Roman" w:hAnsi="Times New Roman"/>
          <w:color w:val="000000"/>
          <w:sz w:val="24"/>
          <w:szCs w:val="24"/>
        </w:rPr>
        <w:t>die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das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уступки – с союзом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obwohl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выражения косвенной речи, в том числе косвенный вопрос с союзом </w:t>
      </w:r>
      <w:r w:rsidRPr="003B0D90">
        <w:rPr>
          <w:rFonts w:ascii="Times New Roman" w:hAnsi="Times New Roman"/>
          <w:color w:val="000000"/>
          <w:sz w:val="24"/>
          <w:szCs w:val="24"/>
        </w:rPr>
        <w:t>ob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без использования сослагательного наклонения;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средства связи в тексте для обеспечения его целостности, в том числе с помощью наречий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zuerst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dann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danach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sp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все типы вопросительных предложений (общий, специальный, альтернативный вопросы в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sens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Perfekt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teritum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FuturI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sens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Perfekt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teritum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FuturI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возвратные глаголы в видовременных формах действительного залога в изъявительном наклонении (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sens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Perfekt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teritum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FuturI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sens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teritum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видовременная глагольная форма действительного залога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Plusquamperfekt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(при согласовании времён);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формы сослагательного наклонения от глаголов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haben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sein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werden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k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ö</w:t>
      </w:r>
      <w:r w:rsidRPr="003B0D90">
        <w:rPr>
          <w:rFonts w:ascii="Times New Roman" w:hAnsi="Times New Roman"/>
          <w:color w:val="000000"/>
          <w:sz w:val="24"/>
          <w:szCs w:val="24"/>
        </w:rPr>
        <w:t>nnen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m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ö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>gen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; сочетания </w:t>
      </w:r>
      <w:r w:rsidRPr="003B0D90">
        <w:rPr>
          <w:rFonts w:ascii="Times New Roman" w:hAnsi="Times New Roman"/>
          <w:color w:val="000000"/>
          <w:sz w:val="24"/>
          <w:szCs w:val="24"/>
        </w:rPr>
        <w:t>w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ü</w:t>
      </w:r>
      <w:r w:rsidRPr="003B0D90">
        <w:rPr>
          <w:rFonts w:ascii="Times New Roman" w:hAnsi="Times New Roman"/>
          <w:color w:val="000000"/>
          <w:sz w:val="24"/>
          <w:szCs w:val="24"/>
        </w:rPr>
        <w:t>rde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+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Infinitiv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выражения вежливой просьбы, желания в придаточных предложениях условия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cwenn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KonjunktivPr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teritum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модальные глаголы (</w:t>
      </w:r>
      <w:r w:rsidRPr="003B0D90">
        <w:rPr>
          <w:rFonts w:ascii="Times New Roman" w:hAnsi="Times New Roman"/>
          <w:color w:val="000000"/>
          <w:sz w:val="24"/>
          <w:szCs w:val="24"/>
        </w:rPr>
        <w:t>m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ö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</w:rPr>
        <w:t>gen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wollen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k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ö</w:t>
      </w:r>
      <w:r w:rsidRPr="003B0D90">
        <w:rPr>
          <w:rFonts w:ascii="Times New Roman" w:hAnsi="Times New Roman"/>
          <w:color w:val="000000"/>
          <w:sz w:val="24"/>
          <w:szCs w:val="24"/>
        </w:rPr>
        <w:t>nnen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m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ü</w:t>
      </w:r>
      <w:r w:rsidRPr="003B0D90">
        <w:rPr>
          <w:rFonts w:ascii="Times New Roman" w:hAnsi="Times New Roman"/>
          <w:color w:val="000000"/>
          <w:sz w:val="24"/>
          <w:szCs w:val="24"/>
        </w:rPr>
        <w:t>ssen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d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ü</w:t>
      </w:r>
      <w:r w:rsidRPr="003B0D90">
        <w:rPr>
          <w:rFonts w:ascii="Times New Roman" w:hAnsi="Times New Roman"/>
          <w:color w:val="000000"/>
          <w:sz w:val="24"/>
          <w:szCs w:val="24"/>
        </w:rPr>
        <w:t>rfen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sollen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) в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sens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0D90">
        <w:rPr>
          <w:rFonts w:ascii="Times New Roman" w:hAnsi="Times New Roman"/>
          <w:color w:val="000000"/>
          <w:sz w:val="24"/>
          <w:szCs w:val="24"/>
        </w:rPr>
        <w:t>Pr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ä</w:t>
      </w:r>
      <w:r w:rsidRPr="003B0D90">
        <w:rPr>
          <w:rFonts w:ascii="Times New Roman" w:hAnsi="Times New Roman"/>
          <w:color w:val="000000"/>
          <w:sz w:val="24"/>
          <w:szCs w:val="24"/>
        </w:rPr>
        <w:t>teritum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наиболее распространённые глаголы с управлением и местоименные наречия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worauf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wozu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тому подобные,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darauf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dazu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тому подобные);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определённый, неопределённый и нулевой артикли;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 во множественном числе, образованные по правилу, и исключения;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склонение имён существительных в единственном и множественном числе;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склонение имён прилагательных;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dieser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jener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jemand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niemand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alle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viel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etwas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выражения отрицания: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kein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nicht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nichts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</w:rPr>
        <w:t>doch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  <w:proofErr w:type="gramEnd"/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5) Владеть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знаниями и умениями: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</w:t>
      </w: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базовые знания о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социокультурном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иной культуре; соблюдать нормы вежливости в межкультурном общении.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говорении и письме – описание/перифраз/толкование; при чтении и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языковую и контекстуальную догадку. </w:t>
      </w:r>
    </w:p>
    <w:p w:rsidR="006C6978" w:rsidRPr="003B0D90" w:rsidRDefault="004B2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7) Владеть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метапредметными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</w:t>
      </w:r>
      <w:proofErr w:type="spell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межпредметного</w:t>
      </w:r>
      <w:proofErr w:type="spell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характера с использованием материалов на немецком языке и применением информационно-коммуникационных технологий;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соблюдать правила информационной безопасности 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>ситуациях</w:t>
      </w:r>
      <w:proofErr w:type="gramEnd"/>
      <w:r w:rsidRPr="003B0D9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повседневной жизни и при работе в Интернете.</w:t>
      </w:r>
    </w:p>
    <w:p w:rsidR="006C6978" w:rsidRPr="003B0D90" w:rsidRDefault="006C6978">
      <w:pPr>
        <w:rPr>
          <w:sz w:val="24"/>
          <w:szCs w:val="24"/>
          <w:lang w:val="ru-RU"/>
        </w:rPr>
        <w:sectPr w:rsidR="006C6978" w:rsidRPr="003B0D90">
          <w:pgSz w:w="11906" w:h="16383"/>
          <w:pgMar w:top="1134" w:right="850" w:bottom="1134" w:left="1701" w:header="720" w:footer="720" w:gutter="0"/>
          <w:cols w:space="720"/>
        </w:sectPr>
      </w:pPr>
    </w:p>
    <w:p w:rsidR="006C6978" w:rsidRPr="003B0D90" w:rsidRDefault="004B2F2B" w:rsidP="0016502D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5" w:name="block-27406165"/>
      <w:bookmarkEnd w:id="4"/>
      <w:r w:rsidRPr="003B0D9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</w:p>
    <w:p w:rsidR="0016502D" w:rsidRPr="003B0D90" w:rsidRDefault="0016502D" w:rsidP="0016502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3B0D9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Деятельность учителя с учетом рабочей программы воспитания:</w:t>
      </w:r>
    </w:p>
    <w:p w:rsidR="0016502D" w:rsidRPr="003B0D90" w:rsidRDefault="0016502D" w:rsidP="0016502D">
      <w:pPr>
        <w:widowControl w:val="0"/>
        <w:numPr>
          <w:ilvl w:val="0"/>
          <w:numId w:val="8"/>
        </w:numPr>
        <w:autoSpaceDE w:val="0"/>
        <w:autoSpaceDN w:val="0"/>
        <w:spacing w:after="16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0D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установление доверительных отношений между педагогическим работником и его </w:t>
      </w:r>
      <w:proofErr w:type="gramStart"/>
      <w:r w:rsidRPr="003B0D90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3B0D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</w:t>
      </w:r>
    </w:p>
    <w:p w:rsidR="0016502D" w:rsidRPr="003B0D90" w:rsidRDefault="0016502D" w:rsidP="0016502D">
      <w:pPr>
        <w:widowControl w:val="0"/>
        <w:numPr>
          <w:ilvl w:val="0"/>
          <w:numId w:val="8"/>
        </w:numPr>
        <w:autoSpaceDE w:val="0"/>
        <w:autoSpaceDN w:val="0"/>
        <w:spacing w:after="16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0D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побуждение </w:t>
      </w:r>
      <w:proofErr w:type="gramStart"/>
      <w:r w:rsidRPr="003B0D90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3B0D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16502D" w:rsidRPr="003B0D90" w:rsidRDefault="0016502D" w:rsidP="0016502D">
      <w:pPr>
        <w:widowControl w:val="0"/>
        <w:numPr>
          <w:ilvl w:val="0"/>
          <w:numId w:val="8"/>
        </w:numPr>
        <w:autoSpaceDE w:val="0"/>
        <w:autoSpaceDN w:val="0"/>
        <w:spacing w:after="16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0D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3B0D90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3B0D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своего мнения по ее поводу, выработки своего к ней отношения; </w:t>
      </w:r>
    </w:p>
    <w:p w:rsidR="0016502D" w:rsidRPr="003B0D90" w:rsidRDefault="0016502D" w:rsidP="0016502D">
      <w:pPr>
        <w:widowControl w:val="0"/>
        <w:numPr>
          <w:ilvl w:val="0"/>
          <w:numId w:val="8"/>
        </w:numPr>
        <w:autoSpaceDE w:val="0"/>
        <w:autoSpaceDN w:val="0"/>
        <w:spacing w:after="16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0D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использование воспитательных возможностей содержания учебного предмета через демонстрацию </w:t>
      </w:r>
      <w:proofErr w:type="gramStart"/>
      <w:r w:rsidRPr="003B0D90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 w:rsidRPr="003B0D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16502D" w:rsidRPr="003B0D90" w:rsidRDefault="0016502D" w:rsidP="0016502D">
      <w:pPr>
        <w:widowControl w:val="0"/>
        <w:numPr>
          <w:ilvl w:val="0"/>
          <w:numId w:val="8"/>
        </w:numPr>
        <w:autoSpaceDE w:val="0"/>
        <w:autoSpaceDN w:val="0"/>
        <w:spacing w:after="16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3B0D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</w:t>
      </w:r>
      <w:proofErr w:type="gramEnd"/>
    </w:p>
    <w:p w:rsidR="0016502D" w:rsidRPr="003B0D90" w:rsidRDefault="0016502D" w:rsidP="0016502D">
      <w:pPr>
        <w:widowControl w:val="0"/>
        <w:numPr>
          <w:ilvl w:val="0"/>
          <w:numId w:val="8"/>
        </w:numPr>
        <w:autoSpaceDE w:val="0"/>
        <w:autoSpaceDN w:val="0"/>
        <w:spacing w:after="16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0D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16502D" w:rsidRPr="003B0D90" w:rsidRDefault="0016502D" w:rsidP="0016502D">
      <w:pPr>
        <w:widowControl w:val="0"/>
        <w:numPr>
          <w:ilvl w:val="0"/>
          <w:numId w:val="8"/>
        </w:numPr>
        <w:autoSpaceDE w:val="0"/>
        <w:autoSpaceDN w:val="0"/>
        <w:spacing w:after="16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0D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организация шефства </w:t>
      </w:r>
      <w:proofErr w:type="gramStart"/>
      <w:r w:rsidRPr="003B0D90">
        <w:rPr>
          <w:rFonts w:ascii="Times New Roman" w:eastAsia="Times New Roman" w:hAnsi="Times New Roman" w:cs="Times New Roman"/>
          <w:sz w:val="24"/>
          <w:szCs w:val="24"/>
          <w:lang w:val="ru-RU"/>
        </w:rPr>
        <w:t>мотивированных</w:t>
      </w:r>
      <w:proofErr w:type="gramEnd"/>
      <w:r w:rsidRPr="003B0D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эрудированных обучающихся над их неуспевающими одноклассниками, дающего обучающимся социально значимый опыт сотрудничества и взаимной помощи; </w:t>
      </w:r>
    </w:p>
    <w:p w:rsidR="0016502D" w:rsidRPr="003B0D90" w:rsidRDefault="0016502D" w:rsidP="0016502D">
      <w:pPr>
        <w:widowControl w:val="0"/>
        <w:numPr>
          <w:ilvl w:val="0"/>
          <w:numId w:val="8"/>
        </w:numPr>
        <w:autoSpaceDE w:val="0"/>
        <w:autoSpaceDN w:val="0"/>
        <w:spacing w:after="16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3B0D90">
        <w:rPr>
          <w:rFonts w:ascii="Times New Roman" w:eastAsia="Times New Roman" w:hAnsi="Times New Roman" w:cs="Times New Roman"/>
          <w:sz w:val="24"/>
          <w:szCs w:val="24"/>
          <w:lang w:val="ru-RU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16502D" w:rsidRPr="003B0D90" w:rsidRDefault="0016502D">
      <w:pPr>
        <w:spacing w:after="0"/>
        <w:ind w:left="120"/>
        <w:rPr>
          <w:sz w:val="24"/>
          <w:szCs w:val="24"/>
          <w:lang w:val="ru-RU"/>
        </w:rPr>
      </w:pPr>
    </w:p>
    <w:p w:rsidR="0016502D" w:rsidRPr="003B0D90" w:rsidRDefault="0016502D">
      <w:pPr>
        <w:spacing w:after="0"/>
        <w:ind w:left="120"/>
        <w:rPr>
          <w:sz w:val="24"/>
          <w:szCs w:val="24"/>
          <w:lang w:val="ru-RU"/>
        </w:rPr>
      </w:pPr>
    </w:p>
    <w:p w:rsidR="0016502D" w:rsidRPr="003B0D90" w:rsidRDefault="0016502D">
      <w:pPr>
        <w:spacing w:after="0"/>
        <w:ind w:left="120"/>
        <w:rPr>
          <w:sz w:val="24"/>
          <w:szCs w:val="24"/>
          <w:lang w:val="ru-RU"/>
        </w:rPr>
      </w:pPr>
    </w:p>
    <w:p w:rsidR="0016502D" w:rsidRDefault="0016502D">
      <w:pPr>
        <w:spacing w:after="0"/>
        <w:ind w:left="120"/>
        <w:rPr>
          <w:lang w:val="ru-RU"/>
        </w:rPr>
      </w:pPr>
    </w:p>
    <w:p w:rsidR="0016502D" w:rsidRDefault="0016502D">
      <w:pPr>
        <w:spacing w:after="0"/>
        <w:ind w:left="120"/>
        <w:rPr>
          <w:lang w:val="ru-RU"/>
        </w:rPr>
      </w:pPr>
    </w:p>
    <w:p w:rsidR="0016502D" w:rsidRPr="0016502D" w:rsidRDefault="0016502D">
      <w:pPr>
        <w:spacing w:after="0"/>
        <w:ind w:left="120"/>
        <w:rPr>
          <w:lang w:val="ru-RU"/>
        </w:rPr>
      </w:pPr>
    </w:p>
    <w:p w:rsidR="006C6978" w:rsidRDefault="004B2F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10 КЛАСС </w:t>
      </w:r>
    </w:p>
    <w:p w:rsidR="00740E6A" w:rsidRDefault="00740E6A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43"/>
        <w:gridCol w:w="5311"/>
        <w:gridCol w:w="992"/>
        <w:gridCol w:w="1843"/>
        <w:gridCol w:w="2036"/>
        <w:gridCol w:w="3115"/>
      </w:tblGrid>
      <w:tr w:rsidR="006C6978" w:rsidTr="00AA3751">
        <w:trPr>
          <w:trHeight w:val="144"/>
          <w:tblCellSpacing w:w="20" w:type="nil"/>
        </w:trPr>
        <w:tc>
          <w:tcPr>
            <w:tcW w:w="7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6978" w:rsidRDefault="006C6978">
            <w:pPr>
              <w:spacing w:after="0"/>
              <w:ind w:left="135"/>
            </w:pPr>
          </w:p>
        </w:tc>
        <w:tc>
          <w:tcPr>
            <w:tcW w:w="53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978" w:rsidRPr="00AA3751" w:rsidRDefault="004B2F2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A37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Наименованиеразделов</w:t>
            </w:r>
            <w:proofErr w:type="spellEnd"/>
            <w:r w:rsidRPr="00AA37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AA37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темпрограммы</w:t>
            </w:r>
            <w:proofErr w:type="spellEnd"/>
          </w:p>
          <w:p w:rsidR="006C6978" w:rsidRPr="00AA3751" w:rsidRDefault="006C69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871" w:type="dxa"/>
            <w:gridSpan w:val="3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3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C6978" w:rsidRDefault="006C6978">
            <w:pPr>
              <w:spacing w:after="0"/>
              <w:ind w:left="135"/>
            </w:pPr>
          </w:p>
        </w:tc>
      </w:tr>
      <w:tr w:rsidR="006C6978" w:rsidTr="00AA3751">
        <w:trPr>
          <w:trHeight w:val="144"/>
          <w:tblCellSpacing w:w="20" w:type="nil"/>
        </w:trPr>
        <w:tc>
          <w:tcPr>
            <w:tcW w:w="7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6978" w:rsidRDefault="006C6978"/>
        </w:tc>
        <w:tc>
          <w:tcPr>
            <w:tcW w:w="53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6978" w:rsidRDefault="006C6978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C6978" w:rsidRDefault="006C6978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C6978" w:rsidRDefault="006C6978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C6978" w:rsidRDefault="006C6978">
            <w:pPr>
              <w:spacing w:after="0"/>
              <w:ind w:left="135"/>
            </w:pPr>
          </w:p>
        </w:tc>
        <w:tc>
          <w:tcPr>
            <w:tcW w:w="31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6978" w:rsidRDefault="006C6978"/>
        </w:tc>
      </w:tr>
      <w:tr w:rsidR="006C6978" w:rsidTr="00AA3751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</w:pP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A41B6D" w:rsidRPr="000601A3" w:rsidRDefault="00D42848" w:rsidP="00A41B6D">
            <w:pPr>
              <w:spacing w:after="0"/>
              <w:ind w:left="135"/>
            </w:pPr>
            <w:hyperlink r:id="rId6" w:history="1">
              <w:r w:rsidR="00A41B6D" w:rsidRPr="00280625">
                <w:rPr>
                  <w:rStyle w:val="ab"/>
                </w:rPr>
                <w:t>https://www.uchportal.ru/</w:t>
              </w:r>
            </w:hyperlink>
          </w:p>
          <w:p w:rsidR="00A41B6D" w:rsidRPr="000601A3" w:rsidRDefault="00D42848" w:rsidP="00A41B6D">
            <w:pPr>
              <w:spacing w:after="0"/>
              <w:ind w:left="135"/>
            </w:pPr>
            <w:hyperlink r:id="rId7" w:history="1">
              <w:r w:rsidR="00A41B6D" w:rsidRPr="000601A3">
                <w:rPr>
                  <w:rStyle w:val="ab"/>
                </w:rPr>
                <w:t>https://www.grammade.ru/</w:t>
              </w:r>
            </w:hyperlink>
          </w:p>
          <w:p w:rsidR="006C6978" w:rsidRDefault="00D42848" w:rsidP="00A41B6D">
            <w:pPr>
              <w:spacing w:after="0"/>
              <w:ind w:left="135"/>
              <w:rPr>
                <w:lang w:val="ru-RU"/>
              </w:rPr>
            </w:pPr>
            <w:hyperlink r:id="rId8" w:history="1">
              <w:r w:rsidR="00A41B6D" w:rsidRPr="00111595">
                <w:rPr>
                  <w:rStyle w:val="ab"/>
                </w:rPr>
                <w:t>https://resh.edu.ru/</w:t>
              </w:r>
            </w:hyperlink>
          </w:p>
          <w:p w:rsidR="00A41B6D" w:rsidRPr="00A41B6D" w:rsidRDefault="00A41B6D" w:rsidP="00A41B6D">
            <w:pPr>
              <w:spacing w:after="0"/>
              <w:ind w:left="135"/>
              <w:rPr>
                <w:lang w:val="ru-RU"/>
              </w:rPr>
            </w:pPr>
          </w:p>
        </w:tc>
      </w:tr>
      <w:tr w:rsidR="006C6978" w:rsidTr="00AA3751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C6978" w:rsidRPr="008F333A" w:rsidRDefault="004B2F2B">
            <w:pPr>
              <w:spacing w:after="0"/>
              <w:ind w:left="135"/>
              <w:rPr>
                <w:lang w:val="ru-RU"/>
              </w:rPr>
            </w:pP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A41B6D" w:rsidRDefault="00D42848" w:rsidP="00A41B6D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A41B6D" w:rsidRPr="00111595">
                <w:rPr>
                  <w:rStyle w:val="ab"/>
                </w:rPr>
                <w:t>https://resh.edu.ru/</w:t>
              </w:r>
            </w:hyperlink>
          </w:p>
          <w:p w:rsidR="006C6978" w:rsidRDefault="006C6978">
            <w:pPr>
              <w:spacing w:after="0"/>
              <w:ind w:left="135"/>
            </w:pPr>
          </w:p>
        </w:tc>
      </w:tr>
      <w:tr w:rsidR="006C6978" w:rsidTr="00AA3751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</w:pP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Отказотвредныхпривычек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A41B6D" w:rsidRPr="000601A3" w:rsidRDefault="00D42848" w:rsidP="00A41B6D">
            <w:pPr>
              <w:spacing w:after="0"/>
              <w:ind w:left="135"/>
            </w:pPr>
            <w:hyperlink r:id="rId10" w:history="1">
              <w:r w:rsidR="00A41B6D" w:rsidRPr="00280625">
                <w:rPr>
                  <w:rStyle w:val="ab"/>
                </w:rPr>
                <w:t>https://www.grammade.ru/</w:t>
              </w:r>
            </w:hyperlink>
          </w:p>
          <w:p w:rsidR="00A41B6D" w:rsidRPr="0069527B" w:rsidRDefault="00D42848" w:rsidP="00A41B6D">
            <w:pPr>
              <w:spacing w:after="0"/>
              <w:ind w:left="135"/>
            </w:pPr>
            <w:hyperlink r:id="rId11" w:history="1">
              <w:r w:rsidR="00A41B6D" w:rsidRPr="00111595">
                <w:rPr>
                  <w:rStyle w:val="ab"/>
                </w:rPr>
                <w:t>https://resh.edu.ru/</w:t>
              </w:r>
            </w:hyperlink>
          </w:p>
          <w:p w:rsidR="006C6978" w:rsidRDefault="006C6978">
            <w:pPr>
              <w:spacing w:after="0"/>
              <w:ind w:left="135"/>
            </w:pPr>
          </w:p>
        </w:tc>
      </w:tr>
      <w:tr w:rsidR="006C6978" w:rsidTr="00AA3751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</w:pP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обязанностиобучающегося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A41B6D" w:rsidRPr="000601A3" w:rsidRDefault="00D42848" w:rsidP="00A41B6D">
            <w:pPr>
              <w:spacing w:after="0"/>
              <w:ind w:left="135"/>
            </w:pPr>
            <w:hyperlink r:id="rId12" w:history="1">
              <w:r w:rsidR="00A41B6D" w:rsidRPr="00280625">
                <w:rPr>
                  <w:rStyle w:val="ab"/>
                </w:rPr>
                <w:t>https://www.uchportal.ru/</w:t>
              </w:r>
            </w:hyperlink>
          </w:p>
          <w:p w:rsidR="00A41B6D" w:rsidRPr="0069527B" w:rsidRDefault="00D42848" w:rsidP="00A41B6D">
            <w:pPr>
              <w:spacing w:after="0"/>
              <w:ind w:left="135"/>
            </w:pPr>
            <w:hyperlink r:id="rId13" w:history="1">
              <w:r w:rsidR="00A41B6D" w:rsidRPr="00111595">
                <w:rPr>
                  <w:rStyle w:val="ab"/>
                </w:rPr>
                <w:t>https://resh.edu.ru/</w:t>
              </w:r>
            </w:hyperlink>
          </w:p>
          <w:p w:rsidR="006C6978" w:rsidRDefault="006C6978">
            <w:pPr>
              <w:spacing w:after="0"/>
              <w:ind w:left="135"/>
            </w:pPr>
          </w:p>
        </w:tc>
      </w:tr>
      <w:tr w:rsidR="006C6978" w:rsidTr="00AA3751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</w:pP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</w:t>
            </w:r>
            <w:proofErr w:type="gramStart"/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>для</w:t>
            </w:r>
            <w:proofErr w:type="gramEnd"/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обучающегося).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Рольиностранногоязыка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планахнабудущее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E053C" w:rsidRDefault="00D42848" w:rsidP="007E053C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7E053C" w:rsidRPr="00223789">
                <w:rPr>
                  <w:rStyle w:val="ab"/>
                </w:rPr>
                <w:t>https://resh.edu.ru/</w:t>
              </w:r>
            </w:hyperlink>
          </w:p>
          <w:p w:rsidR="006C6978" w:rsidRDefault="006C6978">
            <w:pPr>
              <w:spacing w:after="0"/>
              <w:ind w:left="135"/>
            </w:pPr>
          </w:p>
        </w:tc>
      </w:tr>
      <w:tr w:rsidR="006C6978" w:rsidTr="00AA3751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</w:pP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E053C" w:rsidRDefault="00D42848" w:rsidP="007E053C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7E053C" w:rsidRPr="00223789">
                <w:rPr>
                  <w:rStyle w:val="ab"/>
                </w:rPr>
                <w:t>https://resh.edu.ru/</w:t>
              </w:r>
            </w:hyperlink>
          </w:p>
          <w:p w:rsidR="006C6978" w:rsidRDefault="006C6978">
            <w:pPr>
              <w:spacing w:after="0"/>
              <w:ind w:left="135"/>
            </w:pPr>
          </w:p>
        </w:tc>
      </w:tr>
      <w:tr w:rsidR="006C6978" w:rsidTr="00AA3751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</w:pP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Молодежнаямода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6C6978" w:rsidRDefault="00D42848">
            <w:pPr>
              <w:spacing w:after="0"/>
              <w:ind w:left="135"/>
            </w:pPr>
            <w:hyperlink r:id="rId16" w:history="1">
              <w:r w:rsidR="007E053C" w:rsidRPr="00280625">
                <w:rPr>
                  <w:rStyle w:val="ab"/>
                </w:rPr>
                <w:t>https://www.de-online.ru/</w:t>
              </w:r>
            </w:hyperlink>
          </w:p>
        </w:tc>
      </w:tr>
      <w:tr w:rsidR="006C6978" w:rsidTr="00AA3751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C6978" w:rsidRPr="008F333A" w:rsidRDefault="004B2F2B">
            <w:pPr>
              <w:spacing w:after="0"/>
              <w:ind w:left="135"/>
              <w:rPr>
                <w:lang w:val="ru-RU"/>
              </w:rPr>
            </w:pP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E053C" w:rsidRDefault="00D42848" w:rsidP="007E053C">
            <w:pPr>
              <w:spacing w:after="0"/>
              <w:ind w:left="135"/>
            </w:pPr>
            <w:hyperlink r:id="rId17" w:history="1">
              <w:r w:rsidR="007E053C" w:rsidRPr="00280625">
                <w:rPr>
                  <w:rStyle w:val="ab"/>
                </w:rPr>
                <w:t>https://www.de-online.ru/</w:t>
              </w:r>
            </w:hyperlink>
          </w:p>
          <w:p w:rsidR="006C6978" w:rsidRDefault="00D42848" w:rsidP="007E053C">
            <w:pPr>
              <w:spacing w:after="0"/>
              <w:ind w:left="135"/>
              <w:rPr>
                <w:lang w:val="ru-RU"/>
              </w:rPr>
            </w:pPr>
            <w:hyperlink r:id="rId18" w:history="1">
              <w:r w:rsidR="007E053C" w:rsidRPr="00223789">
                <w:rPr>
                  <w:rStyle w:val="ab"/>
                </w:rPr>
                <w:t>https://resh.edu.ru/</w:t>
              </w:r>
            </w:hyperlink>
          </w:p>
          <w:p w:rsidR="007E053C" w:rsidRPr="007E053C" w:rsidRDefault="007E053C" w:rsidP="007E053C">
            <w:pPr>
              <w:spacing w:after="0"/>
              <w:ind w:left="135"/>
              <w:rPr>
                <w:lang w:val="ru-RU"/>
              </w:rPr>
            </w:pPr>
          </w:p>
        </w:tc>
      </w:tr>
      <w:tr w:rsidR="006C6978" w:rsidTr="00AA3751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</w:pP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Стихийныебедствия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E053C" w:rsidRDefault="00D42848" w:rsidP="007E053C">
            <w:pPr>
              <w:spacing w:after="0"/>
              <w:ind w:left="135"/>
            </w:pPr>
            <w:hyperlink r:id="rId19" w:history="1">
              <w:r w:rsidR="007E053C" w:rsidRPr="00280625">
                <w:rPr>
                  <w:rStyle w:val="ab"/>
                </w:rPr>
                <w:t>https://www.de-online.ru/</w:t>
              </w:r>
            </w:hyperlink>
          </w:p>
          <w:p w:rsidR="006C6978" w:rsidRDefault="00D42848" w:rsidP="007E053C">
            <w:pPr>
              <w:spacing w:after="0"/>
              <w:ind w:left="135"/>
              <w:rPr>
                <w:lang w:val="ru-RU"/>
              </w:rPr>
            </w:pPr>
            <w:hyperlink r:id="rId20" w:history="1">
              <w:r w:rsidR="007E053C" w:rsidRPr="00223789">
                <w:rPr>
                  <w:rStyle w:val="ab"/>
                </w:rPr>
                <w:t>https://resh.edu.ru/</w:t>
              </w:r>
            </w:hyperlink>
          </w:p>
          <w:p w:rsidR="007E053C" w:rsidRPr="007E053C" w:rsidRDefault="007E053C" w:rsidP="007E053C">
            <w:pPr>
              <w:spacing w:after="0"/>
              <w:ind w:left="135"/>
              <w:rPr>
                <w:lang w:val="ru-RU"/>
              </w:rPr>
            </w:pPr>
          </w:p>
        </w:tc>
      </w:tr>
      <w:tr w:rsidR="006C6978" w:rsidTr="00AA3751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C6978" w:rsidRPr="008F333A" w:rsidRDefault="004B2F2B">
            <w:pPr>
              <w:spacing w:after="0"/>
              <w:ind w:left="135"/>
              <w:rPr>
                <w:lang w:val="ru-RU"/>
              </w:rPr>
            </w:pP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E053C" w:rsidRDefault="00D42848" w:rsidP="007E053C">
            <w:pPr>
              <w:spacing w:after="0"/>
              <w:ind w:left="135"/>
              <w:rPr>
                <w:lang w:val="ru-RU"/>
              </w:rPr>
            </w:pPr>
            <w:hyperlink r:id="rId21" w:history="1">
              <w:r w:rsidR="007E053C" w:rsidRPr="00223789">
                <w:rPr>
                  <w:rStyle w:val="ab"/>
                </w:rPr>
                <w:t>https://resh.edu.ru/</w:t>
              </w:r>
            </w:hyperlink>
          </w:p>
          <w:p w:rsidR="006C6978" w:rsidRDefault="006C6978">
            <w:pPr>
              <w:spacing w:after="0"/>
              <w:ind w:left="135"/>
            </w:pPr>
          </w:p>
        </w:tc>
      </w:tr>
      <w:tr w:rsidR="006C6978" w:rsidTr="00AA3751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C6978" w:rsidRPr="008F333A" w:rsidRDefault="004B2F2B">
            <w:pPr>
              <w:spacing w:after="0"/>
              <w:ind w:left="135"/>
              <w:rPr>
                <w:lang w:val="ru-RU"/>
              </w:rPr>
            </w:pP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E053C" w:rsidRPr="000601A3" w:rsidRDefault="00D42848" w:rsidP="007E053C">
            <w:pPr>
              <w:spacing w:after="0"/>
              <w:ind w:left="135"/>
            </w:pPr>
            <w:hyperlink r:id="rId22" w:history="1">
              <w:r w:rsidR="007E053C" w:rsidRPr="00280625">
                <w:rPr>
                  <w:rStyle w:val="ab"/>
                </w:rPr>
                <w:t>https://www.grammade.ru/</w:t>
              </w:r>
            </w:hyperlink>
          </w:p>
          <w:p w:rsidR="007E053C" w:rsidRPr="003B0D90" w:rsidRDefault="00D42848" w:rsidP="007E053C">
            <w:pPr>
              <w:spacing w:after="0"/>
              <w:ind w:left="135"/>
            </w:pPr>
            <w:hyperlink r:id="rId23" w:history="1">
              <w:r w:rsidR="007E053C" w:rsidRPr="00223789">
                <w:rPr>
                  <w:rStyle w:val="ab"/>
                </w:rPr>
                <w:t>https://resh.edu.ru/</w:t>
              </w:r>
            </w:hyperlink>
          </w:p>
          <w:p w:rsidR="006C6978" w:rsidRDefault="006C6978">
            <w:pPr>
              <w:spacing w:after="0"/>
              <w:ind w:left="135"/>
            </w:pPr>
          </w:p>
        </w:tc>
      </w:tr>
      <w:tr w:rsidR="006C6978" w:rsidTr="00AA3751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6C6978" w:rsidRPr="008F333A" w:rsidRDefault="004B2F2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E053C" w:rsidRDefault="00D42848" w:rsidP="007E053C">
            <w:pPr>
              <w:spacing w:after="0"/>
              <w:ind w:left="135"/>
              <w:rPr>
                <w:lang w:val="ru-RU"/>
              </w:rPr>
            </w:pPr>
            <w:hyperlink r:id="rId24" w:history="1">
              <w:r w:rsidR="007E053C" w:rsidRPr="00223789">
                <w:rPr>
                  <w:rStyle w:val="ab"/>
                </w:rPr>
                <w:t>https://resh.edu.ru/</w:t>
              </w:r>
            </w:hyperlink>
          </w:p>
          <w:p w:rsidR="006C6978" w:rsidRDefault="006C6978">
            <w:pPr>
              <w:spacing w:after="0"/>
              <w:ind w:left="135"/>
            </w:pPr>
          </w:p>
        </w:tc>
      </w:tr>
      <w:tr w:rsidR="007E053C" w:rsidTr="00AA3751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E053C" w:rsidRDefault="007E0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11" w:type="dxa"/>
            <w:tcMar>
              <w:top w:w="50" w:type="dxa"/>
              <w:left w:w="100" w:type="dxa"/>
            </w:tcMar>
            <w:vAlign w:val="center"/>
          </w:tcPr>
          <w:p w:rsidR="007E053C" w:rsidRPr="008F333A" w:rsidRDefault="007E053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</w:t>
            </w: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актеры и т.д.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053C" w:rsidRDefault="007E0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E053C" w:rsidRDefault="007E0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E053C" w:rsidRDefault="007E053C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E053C" w:rsidRDefault="00D42848" w:rsidP="00B00576">
            <w:pPr>
              <w:spacing w:after="0"/>
              <w:ind w:left="135"/>
            </w:pPr>
            <w:hyperlink r:id="rId25" w:history="1">
              <w:r w:rsidR="007E053C" w:rsidRPr="00280625">
                <w:rPr>
                  <w:rStyle w:val="ab"/>
                </w:rPr>
                <w:t>https://www.goethe.de/de/index.html</w:t>
              </w:r>
            </w:hyperlink>
          </w:p>
          <w:p w:rsidR="007E053C" w:rsidRDefault="00D42848" w:rsidP="00B00576">
            <w:pPr>
              <w:spacing w:after="0"/>
              <w:ind w:left="135"/>
              <w:rPr>
                <w:lang w:val="ru-RU"/>
              </w:rPr>
            </w:pPr>
            <w:hyperlink r:id="rId26" w:history="1">
              <w:r w:rsidR="007E053C" w:rsidRPr="00223789">
                <w:rPr>
                  <w:rStyle w:val="ab"/>
                </w:rPr>
                <w:t>https://resh.edu.ru/</w:t>
              </w:r>
            </w:hyperlink>
          </w:p>
          <w:p w:rsidR="007E053C" w:rsidRPr="007E053C" w:rsidRDefault="007E053C" w:rsidP="00B00576">
            <w:pPr>
              <w:spacing w:after="0"/>
              <w:ind w:left="135"/>
              <w:rPr>
                <w:lang w:val="ru-RU"/>
              </w:rPr>
            </w:pPr>
          </w:p>
        </w:tc>
      </w:tr>
      <w:tr w:rsidR="007E053C" w:rsidTr="00AA3751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7E053C" w:rsidRPr="008F333A" w:rsidRDefault="007E053C">
            <w:pPr>
              <w:spacing w:after="0"/>
              <w:ind w:left="135"/>
              <w:rPr>
                <w:lang w:val="ru-RU"/>
              </w:rPr>
            </w:pP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053C" w:rsidRDefault="007E0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E053C" w:rsidRDefault="007E0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7E053C" w:rsidRDefault="007E0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E053C" w:rsidRDefault="007E053C"/>
        </w:tc>
      </w:tr>
    </w:tbl>
    <w:p w:rsidR="006C6978" w:rsidRDefault="006C6978">
      <w:pPr>
        <w:sectPr w:rsidR="006C69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6978" w:rsidRDefault="004B2F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2"/>
        <w:gridCol w:w="3193"/>
        <w:gridCol w:w="962"/>
        <w:gridCol w:w="2640"/>
        <w:gridCol w:w="2708"/>
        <w:gridCol w:w="3825"/>
      </w:tblGrid>
      <w:tr w:rsidR="006C6978" w:rsidTr="007E053C">
        <w:trPr>
          <w:trHeight w:val="144"/>
          <w:tblCellSpacing w:w="20" w:type="nil"/>
        </w:trPr>
        <w:tc>
          <w:tcPr>
            <w:tcW w:w="7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6978" w:rsidRDefault="006C6978">
            <w:pPr>
              <w:spacing w:after="0"/>
              <w:ind w:left="135"/>
            </w:pPr>
          </w:p>
        </w:tc>
        <w:tc>
          <w:tcPr>
            <w:tcW w:w="37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6C6978" w:rsidRDefault="006C69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3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C6978" w:rsidRDefault="006C6978">
            <w:pPr>
              <w:spacing w:after="0"/>
              <w:ind w:left="135"/>
            </w:pPr>
          </w:p>
        </w:tc>
      </w:tr>
      <w:tr w:rsidR="006C6978" w:rsidTr="007E05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6978" w:rsidRDefault="006C69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6978" w:rsidRDefault="006C6978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C6978" w:rsidRDefault="006C6978">
            <w:pPr>
              <w:spacing w:after="0"/>
              <w:ind w:left="135"/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C6978" w:rsidRDefault="006C6978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C6978" w:rsidRDefault="006C69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6978" w:rsidRDefault="006C6978"/>
        </w:tc>
      </w:tr>
      <w:tr w:rsidR="006C6978" w:rsidTr="007E053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</w:pP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E053C" w:rsidRPr="000601A3" w:rsidRDefault="00D42848" w:rsidP="007E053C">
            <w:pPr>
              <w:spacing w:after="0"/>
              <w:ind w:left="135"/>
            </w:pPr>
            <w:hyperlink r:id="rId27" w:history="1">
              <w:r w:rsidR="007E053C" w:rsidRPr="00280625">
                <w:rPr>
                  <w:rStyle w:val="ab"/>
                </w:rPr>
                <w:t>https://www.uchportal.ru/</w:t>
              </w:r>
            </w:hyperlink>
          </w:p>
          <w:p w:rsidR="007E053C" w:rsidRPr="000601A3" w:rsidRDefault="00D42848" w:rsidP="007E053C">
            <w:pPr>
              <w:spacing w:after="0"/>
              <w:ind w:left="135"/>
            </w:pPr>
            <w:hyperlink r:id="rId28" w:history="1">
              <w:r w:rsidR="007E053C" w:rsidRPr="000601A3">
                <w:rPr>
                  <w:rStyle w:val="ab"/>
                </w:rPr>
                <w:t>https://www.grammade.ru/</w:t>
              </w:r>
            </w:hyperlink>
          </w:p>
          <w:p w:rsidR="007E053C" w:rsidRDefault="00D42848" w:rsidP="007E053C">
            <w:pPr>
              <w:spacing w:after="0"/>
              <w:ind w:left="135"/>
              <w:rPr>
                <w:lang w:val="ru-RU"/>
              </w:rPr>
            </w:pPr>
            <w:hyperlink r:id="rId29" w:history="1">
              <w:r w:rsidR="007E053C" w:rsidRPr="00111595">
                <w:rPr>
                  <w:rStyle w:val="ab"/>
                </w:rPr>
                <w:t>https://resh.edu.ru/</w:t>
              </w:r>
            </w:hyperlink>
          </w:p>
          <w:p w:rsidR="006C6978" w:rsidRDefault="006C6978">
            <w:pPr>
              <w:spacing w:after="0"/>
              <w:ind w:left="135"/>
            </w:pPr>
          </w:p>
        </w:tc>
      </w:tr>
      <w:tr w:rsidR="006C6978" w:rsidTr="007E053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:rsidR="006C6978" w:rsidRPr="008F333A" w:rsidRDefault="004B2F2B">
            <w:pPr>
              <w:spacing w:after="0"/>
              <w:ind w:left="135"/>
              <w:rPr>
                <w:lang w:val="ru-RU"/>
              </w:rPr>
            </w:pP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6C6978" w:rsidRDefault="00D42848">
            <w:pPr>
              <w:spacing w:after="0"/>
              <w:ind w:left="135"/>
            </w:pPr>
            <w:hyperlink r:id="rId30" w:history="1">
              <w:r w:rsidR="007E053C" w:rsidRPr="00280625">
                <w:rPr>
                  <w:rStyle w:val="ab"/>
                </w:rPr>
                <w:t>https://www.de-online.ru/</w:t>
              </w:r>
            </w:hyperlink>
          </w:p>
        </w:tc>
      </w:tr>
      <w:tr w:rsidR="006C6978" w:rsidTr="007E053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</w:pP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Отказотвредныхпривычек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E053C" w:rsidRPr="000601A3" w:rsidRDefault="00D42848" w:rsidP="007E053C">
            <w:pPr>
              <w:spacing w:after="0"/>
              <w:ind w:left="135"/>
            </w:pPr>
            <w:hyperlink r:id="rId31" w:history="1">
              <w:r w:rsidR="007E053C" w:rsidRPr="00280625">
                <w:rPr>
                  <w:rStyle w:val="ab"/>
                </w:rPr>
                <w:t>https://www.grammade.ru/</w:t>
              </w:r>
            </w:hyperlink>
          </w:p>
          <w:p w:rsidR="006C6978" w:rsidRPr="003B0D90" w:rsidRDefault="00D42848" w:rsidP="007E053C">
            <w:pPr>
              <w:spacing w:after="0"/>
              <w:ind w:left="135"/>
            </w:pPr>
            <w:hyperlink r:id="rId32" w:history="1">
              <w:r w:rsidR="007E053C" w:rsidRPr="00223789">
                <w:rPr>
                  <w:rStyle w:val="ab"/>
                </w:rPr>
                <w:t>https://resh.edu.ru/</w:t>
              </w:r>
            </w:hyperlink>
          </w:p>
          <w:p w:rsidR="007E053C" w:rsidRPr="003B0D90" w:rsidRDefault="007E053C" w:rsidP="007E053C">
            <w:pPr>
              <w:spacing w:after="0"/>
              <w:ind w:left="135"/>
            </w:pPr>
          </w:p>
        </w:tc>
      </w:tr>
      <w:tr w:rsidR="006C6978" w:rsidTr="007E053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</w:pP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продолженииобразования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18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E053C" w:rsidRPr="000601A3" w:rsidRDefault="00D42848" w:rsidP="007E053C">
            <w:pPr>
              <w:spacing w:after="0"/>
              <w:ind w:left="135"/>
            </w:pPr>
            <w:hyperlink r:id="rId33" w:history="1">
              <w:r w:rsidR="007E053C" w:rsidRPr="00280625">
                <w:rPr>
                  <w:rStyle w:val="ab"/>
                </w:rPr>
                <w:t>https://www.uchportal.ru/</w:t>
              </w:r>
            </w:hyperlink>
          </w:p>
          <w:p w:rsidR="006C6978" w:rsidRPr="003B0D90" w:rsidRDefault="00D42848" w:rsidP="007E053C">
            <w:pPr>
              <w:spacing w:after="0"/>
              <w:ind w:left="135"/>
            </w:pPr>
            <w:hyperlink r:id="rId34" w:history="1">
              <w:r w:rsidR="007E053C" w:rsidRPr="00223789">
                <w:rPr>
                  <w:rStyle w:val="ab"/>
                </w:rPr>
                <w:t>https://resh.edu.ru/</w:t>
              </w:r>
            </w:hyperlink>
          </w:p>
          <w:p w:rsidR="007E053C" w:rsidRPr="003B0D90" w:rsidRDefault="007E053C" w:rsidP="007E053C">
            <w:pPr>
              <w:spacing w:after="0"/>
              <w:ind w:left="135"/>
            </w:pPr>
          </w:p>
        </w:tc>
      </w:tr>
      <w:tr w:rsidR="006C6978" w:rsidTr="007E053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:rsidR="006C6978" w:rsidRPr="008F333A" w:rsidRDefault="004B2F2B">
            <w:pPr>
              <w:spacing w:after="0"/>
              <w:ind w:left="135"/>
              <w:rPr>
                <w:lang w:val="ru-RU"/>
              </w:rPr>
            </w:pP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E053C" w:rsidRDefault="00D42848" w:rsidP="007E053C">
            <w:pPr>
              <w:spacing w:after="0"/>
              <w:ind w:left="135"/>
              <w:rPr>
                <w:lang w:val="ru-RU"/>
              </w:rPr>
            </w:pPr>
            <w:hyperlink r:id="rId35" w:history="1">
              <w:r w:rsidR="007E053C" w:rsidRPr="00223789">
                <w:rPr>
                  <w:rStyle w:val="ab"/>
                </w:rPr>
                <w:t>https://resh.edu.ru/</w:t>
              </w:r>
            </w:hyperlink>
          </w:p>
          <w:p w:rsidR="006C6978" w:rsidRDefault="006C6978">
            <w:pPr>
              <w:spacing w:after="0"/>
              <w:ind w:left="135"/>
            </w:pPr>
          </w:p>
        </w:tc>
      </w:tr>
      <w:tr w:rsidR="006C6978" w:rsidTr="007E053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</w:pP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E053C" w:rsidRDefault="00D42848" w:rsidP="007E053C">
            <w:pPr>
              <w:spacing w:after="0"/>
              <w:ind w:left="135"/>
              <w:rPr>
                <w:lang w:val="ru-RU"/>
              </w:rPr>
            </w:pPr>
            <w:hyperlink r:id="rId36" w:history="1">
              <w:r w:rsidR="007E053C" w:rsidRPr="00223789">
                <w:rPr>
                  <w:rStyle w:val="ab"/>
                </w:rPr>
                <w:t>https://resh.edu.ru/</w:t>
              </w:r>
            </w:hyperlink>
          </w:p>
          <w:p w:rsidR="006C6978" w:rsidRDefault="006C6978">
            <w:pPr>
              <w:spacing w:after="0"/>
              <w:ind w:left="135"/>
            </w:pPr>
          </w:p>
        </w:tc>
      </w:tr>
      <w:tr w:rsidR="006C6978" w:rsidTr="007E053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:rsidR="006C6978" w:rsidRPr="008F333A" w:rsidRDefault="004B2F2B">
            <w:pPr>
              <w:spacing w:after="0"/>
              <w:ind w:left="135"/>
              <w:rPr>
                <w:lang w:val="ru-RU"/>
              </w:rPr>
            </w:pP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E053C" w:rsidRDefault="00D42848" w:rsidP="007E053C">
            <w:pPr>
              <w:spacing w:after="0"/>
              <w:ind w:left="135"/>
              <w:rPr>
                <w:lang w:val="ru-RU"/>
              </w:rPr>
            </w:pPr>
            <w:hyperlink r:id="rId37" w:history="1">
              <w:r w:rsidR="007E053C" w:rsidRPr="00223789">
                <w:rPr>
                  <w:rStyle w:val="ab"/>
                </w:rPr>
                <w:t>https://resh.edu.ru/</w:t>
              </w:r>
            </w:hyperlink>
          </w:p>
          <w:p w:rsidR="006C6978" w:rsidRDefault="006C6978">
            <w:pPr>
              <w:spacing w:after="0"/>
              <w:ind w:left="135"/>
            </w:pPr>
          </w:p>
        </w:tc>
      </w:tr>
      <w:tr w:rsidR="006C6978" w:rsidTr="007E053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:rsidR="006C6978" w:rsidRPr="008F333A" w:rsidRDefault="004B2F2B">
            <w:pPr>
              <w:spacing w:after="0"/>
              <w:ind w:left="135"/>
              <w:rPr>
                <w:lang w:val="ru-RU"/>
              </w:rPr>
            </w:pP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</w:t>
            </w:r>
            <w:proofErr w:type="spellStart"/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>Экотуризм</w:t>
            </w:r>
            <w:proofErr w:type="spellEnd"/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>. Путешествия по России и зарубежным странам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E053C" w:rsidRDefault="00D42848" w:rsidP="007E053C">
            <w:pPr>
              <w:spacing w:after="0"/>
              <w:ind w:left="135"/>
            </w:pPr>
            <w:hyperlink r:id="rId38" w:history="1">
              <w:r w:rsidR="007E053C" w:rsidRPr="00280625">
                <w:rPr>
                  <w:rStyle w:val="ab"/>
                </w:rPr>
                <w:t>https://www.de-online.ru/</w:t>
              </w:r>
            </w:hyperlink>
          </w:p>
          <w:p w:rsidR="006C6978" w:rsidRDefault="00D42848" w:rsidP="007E053C">
            <w:pPr>
              <w:spacing w:after="0"/>
              <w:ind w:left="135"/>
              <w:rPr>
                <w:lang w:val="ru-RU"/>
              </w:rPr>
            </w:pPr>
            <w:hyperlink r:id="rId39" w:history="1">
              <w:r w:rsidR="007E053C" w:rsidRPr="00223789">
                <w:rPr>
                  <w:rStyle w:val="ab"/>
                </w:rPr>
                <w:t>https://resh.edu.ru</w:t>
              </w:r>
            </w:hyperlink>
          </w:p>
          <w:p w:rsidR="007E053C" w:rsidRPr="007E053C" w:rsidRDefault="007E053C" w:rsidP="007E053C">
            <w:pPr>
              <w:spacing w:after="0"/>
              <w:ind w:left="135"/>
              <w:rPr>
                <w:lang w:val="ru-RU"/>
              </w:rPr>
            </w:pPr>
          </w:p>
        </w:tc>
      </w:tr>
      <w:tr w:rsidR="006C6978" w:rsidTr="007E053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:rsidR="006C6978" w:rsidRPr="008F333A" w:rsidRDefault="004B2F2B">
            <w:pPr>
              <w:spacing w:after="0"/>
              <w:ind w:left="135"/>
              <w:rPr>
                <w:lang w:val="ru-RU"/>
              </w:rPr>
            </w:pP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</w:t>
            </w: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местности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E053C" w:rsidRDefault="00D42848" w:rsidP="007E053C">
            <w:pPr>
              <w:spacing w:after="0"/>
              <w:ind w:left="135"/>
            </w:pPr>
            <w:hyperlink r:id="rId40" w:history="1">
              <w:r w:rsidR="007E053C" w:rsidRPr="00280625">
                <w:rPr>
                  <w:rStyle w:val="ab"/>
                </w:rPr>
                <w:t>https://www.de-online.ru/</w:t>
              </w:r>
            </w:hyperlink>
          </w:p>
          <w:p w:rsidR="006C6978" w:rsidRDefault="00D42848" w:rsidP="007E053C">
            <w:pPr>
              <w:spacing w:after="0"/>
              <w:ind w:left="135"/>
              <w:rPr>
                <w:lang w:val="ru-RU"/>
              </w:rPr>
            </w:pPr>
            <w:hyperlink r:id="rId41" w:history="1">
              <w:r w:rsidR="007E053C" w:rsidRPr="00223789">
                <w:rPr>
                  <w:rStyle w:val="ab"/>
                </w:rPr>
                <w:t>https://resh.edu.ru/</w:t>
              </w:r>
            </w:hyperlink>
          </w:p>
          <w:p w:rsidR="007E053C" w:rsidRPr="007E053C" w:rsidRDefault="007E053C" w:rsidP="007E053C">
            <w:pPr>
              <w:spacing w:after="0"/>
              <w:ind w:left="135"/>
              <w:rPr>
                <w:lang w:val="ru-RU"/>
              </w:rPr>
            </w:pPr>
          </w:p>
        </w:tc>
      </w:tr>
      <w:tr w:rsidR="006C6978" w:rsidTr="007E053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</w:pP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E053C" w:rsidRPr="000601A3" w:rsidRDefault="00D42848" w:rsidP="007E053C">
            <w:pPr>
              <w:spacing w:after="0"/>
              <w:ind w:left="135"/>
            </w:pPr>
            <w:hyperlink r:id="rId42" w:history="1">
              <w:r w:rsidR="007E053C" w:rsidRPr="00280625">
                <w:rPr>
                  <w:rStyle w:val="ab"/>
                </w:rPr>
                <w:t>https://www.grammade.ru/</w:t>
              </w:r>
            </w:hyperlink>
          </w:p>
          <w:p w:rsidR="007E053C" w:rsidRPr="003B0D90" w:rsidRDefault="00D42848" w:rsidP="007E053C">
            <w:pPr>
              <w:spacing w:after="0"/>
              <w:ind w:left="135"/>
            </w:pPr>
            <w:hyperlink r:id="rId43" w:history="1">
              <w:r w:rsidR="007E053C" w:rsidRPr="00223789">
                <w:rPr>
                  <w:rStyle w:val="ab"/>
                </w:rPr>
                <w:t>https://resh.edu.ru/</w:t>
              </w:r>
            </w:hyperlink>
          </w:p>
          <w:p w:rsidR="006C6978" w:rsidRDefault="006C6978">
            <w:pPr>
              <w:spacing w:after="0"/>
              <w:ind w:left="135"/>
            </w:pPr>
          </w:p>
        </w:tc>
      </w:tr>
      <w:tr w:rsidR="006C6978" w:rsidTr="007E053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:rsidR="006C6978" w:rsidRPr="008F333A" w:rsidRDefault="004B2F2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6978" w:rsidRDefault="004B2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6C6978" w:rsidRDefault="006C6978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E053C" w:rsidRDefault="00D42848" w:rsidP="007E053C">
            <w:pPr>
              <w:spacing w:after="0"/>
              <w:ind w:left="135"/>
              <w:rPr>
                <w:lang w:val="ru-RU"/>
              </w:rPr>
            </w:pPr>
            <w:hyperlink r:id="rId44" w:history="1">
              <w:r w:rsidR="007E053C" w:rsidRPr="00223789">
                <w:rPr>
                  <w:rStyle w:val="ab"/>
                </w:rPr>
                <w:t>https://resh.edu.ru/</w:t>
              </w:r>
            </w:hyperlink>
          </w:p>
          <w:p w:rsidR="006C6978" w:rsidRDefault="006C6978">
            <w:pPr>
              <w:spacing w:after="0"/>
              <w:ind w:left="135"/>
            </w:pPr>
          </w:p>
        </w:tc>
      </w:tr>
      <w:tr w:rsidR="007E053C" w:rsidTr="007E053C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7E053C" w:rsidRDefault="007E0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:rsidR="007E053C" w:rsidRPr="008F333A" w:rsidRDefault="007E053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</w:t>
            </w: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композиторы, путешественники, спортсмены, актеры и т.д.</w:t>
            </w:r>
            <w:proofErr w:type="gram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E053C" w:rsidRDefault="007E0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3C" w:rsidRDefault="007E0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7E053C" w:rsidRDefault="007E053C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E053C" w:rsidRDefault="00D42848" w:rsidP="00B00576">
            <w:pPr>
              <w:spacing w:after="0"/>
              <w:ind w:left="135"/>
            </w:pPr>
            <w:hyperlink r:id="rId45" w:history="1">
              <w:r w:rsidR="007E053C" w:rsidRPr="00280625">
                <w:rPr>
                  <w:rStyle w:val="ab"/>
                </w:rPr>
                <w:t>https://www.goethe.de/de/index.html</w:t>
              </w:r>
            </w:hyperlink>
          </w:p>
          <w:p w:rsidR="007E053C" w:rsidRDefault="00D42848" w:rsidP="00B00576">
            <w:pPr>
              <w:spacing w:after="0"/>
              <w:ind w:left="135"/>
              <w:rPr>
                <w:lang w:val="ru-RU"/>
              </w:rPr>
            </w:pPr>
            <w:hyperlink r:id="rId46" w:history="1">
              <w:r w:rsidR="007E053C" w:rsidRPr="00223789">
                <w:rPr>
                  <w:rStyle w:val="ab"/>
                </w:rPr>
                <w:t>https://resh.edu.ru/</w:t>
              </w:r>
            </w:hyperlink>
          </w:p>
          <w:p w:rsidR="007E053C" w:rsidRPr="007E053C" w:rsidRDefault="007E053C" w:rsidP="00B00576">
            <w:pPr>
              <w:spacing w:after="0"/>
              <w:ind w:left="135"/>
              <w:rPr>
                <w:lang w:val="ru-RU"/>
              </w:rPr>
            </w:pPr>
          </w:p>
        </w:tc>
      </w:tr>
      <w:tr w:rsidR="007E053C" w:rsidTr="007E0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53C" w:rsidRPr="008F333A" w:rsidRDefault="007E053C">
            <w:pPr>
              <w:spacing w:after="0"/>
              <w:ind w:left="135"/>
              <w:rPr>
                <w:lang w:val="ru-RU"/>
              </w:rPr>
            </w:pPr>
            <w:r w:rsidRPr="008F3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E053C" w:rsidRDefault="007E0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3C" w:rsidRDefault="007E0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7E053C" w:rsidRDefault="007E0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E053C" w:rsidRDefault="007E053C"/>
        </w:tc>
      </w:tr>
    </w:tbl>
    <w:p w:rsidR="006C6978" w:rsidRDefault="006C6978">
      <w:pPr>
        <w:sectPr w:rsidR="006C69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6978" w:rsidRDefault="006C6978">
      <w:pPr>
        <w:sectPr w:rsidR="006C69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6978" w:rsidRDefault="004B2F2B" w:rsidP="007E053C">
      <w:pPr>
        <w:spacing w:after="0"/>
        <w:ind w:left="120"/>
        <w:jc w:val="center"/>
      </w:pPr>
      <w:bookmarkStart w:id="6" w:name="block-2740616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C6978" w:rsidRDefault="004B2F2B" w:rsidP="007E053C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C6978" w:rsidRDefault="006C6978">
      <w:pPr>
        <w:spacing w:after="0" w:line="480" w:lineRule="auto"/>
        <w:ind w:left="120"/>
      </w:pPr>
    </w:p>
    <w:p w:rsidR="00EB2D0F" w:rsidRPr="00EB2D0F" w:rsidRDefault="00EB2D0F" w:rsidP="00EB2D0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B2D0F">
        <w:rPr>
          <w:rFonts w:ascii="Times New Roman" w:hAnsi="Times New Roman" w:cs="Times New Roman"/>
          <w:sz w:val="24"/>
          <w:szCs w:val="24"/>
          <w:lang w:val="ru-RU"/>
        </w:rPr>
        <w:t xml:space="preserve">-Немецкий язык.10класс: учебник для общеобразовательных организаций: базовый уровень  </w:t>
      </w:r>
      <w:proofErr w:type="spellStart"/>
      <w:r w:rsidRPr="00EB2D0F">
        <w:rPr>
          <w:rFonts w:ascii="Times New Roman" w:hAnsi="Times New Roman" w:cs="Times New Roman"/>
          <w:sz w:val="24"/>
          <w:szCs w:val="24"/>
          <w:lang w:val="ru-RU"/>
        </w:rPr>
        <w:t>И.Л.Бим</w:t>
      </w:r>
      <w:proofErr w:type="spellEnd"/>
      <w:r w:rsidRPr="00EB2D0F">
        <w:rPr>
          <w:rFonts w:ascii="Times New Roman" w:hAnsi="Times New Roman" w:cs="Times New Roman"/>
          <w:sz w:val="24"/>
          <w:szCs w:val="24"/>
          <w:lang w:val="ru-RU"/>
        </w:rPr>
        <w:t xml:space="preserve">, Л.В. </w:t>
      </w:r>
      <w:proofErr w:type="spellStart"/>
      <w:r w:rsidRPr="00EB2D0F">
        <w:rPr>
          <w:rFonts w:ascii="Times New Roman" w:hAnsi="Times New Roman" w:cs="Times New Roman"/>
          <w:sz w:val="24"/>
          <w:szCs w:val="24"/>
          <w:lang w:val="ru-RU"/>
        </w:rPr>
        <w:t>Садомова</w:t>
      </w:r>
      <w:proofErr w:type="spellEnd"/>
      <w:r w:rsidRPr="00EB2D0F">
        <w:rPr>
          <w:rFonts w:ascii="Times New Roman" w:hAnsi="Times New Roman" w:cs="Times New Roman"/>
          <w:sz w:val="24"/>
          <w:szCs w:val="24"/>
          <w:lang w:val="ru-RU"/>
        </w:rPr>
        <w:t>, М</w:t>
      </w:r>
      <w:r w:rsidR="003B0D9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3B0D90">
        <w:rPr>
          <w:rFonts w:ascii="Times New Roman" w:hAnsi="Times New Roman" w:cs="Times New Roman"/>
          <w:sz w:val="24"/>
          <w:szCs w:val="24"/>
          <w:lang w:val="ru-RU"/>
        </w:rPr>
        <w:t>А.Лытаева</w:t>
      </w:r>
      <w:proofErr w:type="spellEnd"/>
      <w:r w:rsidR="003B0D90">
        <w:rPr>
          <w:rFonts w:ascii="Times New Roman" w:hAnsi="Times New Roman" w:cs="Times New Roman"/>
          <w:sz w:val="24"/>
          <w:szCs w:val="24"/>
          <w:lang w:val="ru-RU"/>
        </w:rPr>
        <w:t xml:space="preserve"> М.: Просвещение,2019</w:t>
      </w:r>
      <w:r w:rsidRPr="00EB2D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B2D0F" w:rsidRPr="00EB2D0F" w:rsidRDefault="00EB2D0F" w:rsidP="00EB2D0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B2D0F" w:rsidRPr="00EB2D0F" w:rsidRDefault="00EB2D0F" w:rsidP="00EB2D0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B2D0F">
        <w:rPr>
          <w:rFonts w:ascii="Times New Roman" w:hAnsi="Times New Roman" w:cs="Times New Roman"/>
          <w:sz w:val="24"/>
          <w:szCs w:val="24"/>
          <w:lang w:val="ru-RU"/>
        </w:rPr>
        <w:t xml:space="preserve">-Немецкий язык.11класс: учебник для общеобразовательных организаций: базовый и профильные уровни  </w:t>
      </w:r>
      <w:proofErr w:type="spellStart"/>
      <w:r w:rsidRPr="00EB2D0F">
        <w:rPr>
          <w:rFonts w:ascii="Times New Roman" w:hAnsi="Times New Roman" w:cs="Times New Roman"/>
          <w:sz w:val="24"/>
          <w:szCs w:val="24"/>
          <w:lang w:val="ru-RU"/>
        </w:rPr>
        <w:t>И.Л.Бим</w:t>
      </w:r>
      <w:proofErr w:type="spellEnd"/>
      <w:r w:rsidRPr="00EB2D0F">
        <w:rPr>
          <w:rFonts w:ascii="Times New Roman" w:hAnsi="Times New Roman" w:cs="Times New Roman"/>
          <w:sz w:val="24"/>
          <w:szCs w:val="24"/>
          <w:lang w:val="ru-RU"/>
        </w:rPr>
        <w:t>, Л.И. Рыжова, М</w:t>
      </w:r>
      <w:r w:rsidR="003B0D9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3B0D90">
        <w:rPr>
          <w:rFonts w:ascii="Times New Roman" w:hAnsi="Times New Roman" w:cs="Times New Roman"/>
          <w:sz w:val="24"/>
          <w:szCs w:val="24"/>
          <w:lang w:val="ru-RU"/>
        </w:rPr>
        <w:t>А.Лытаева</w:t>
      </w:r>
      <w:proofErr w:type="spellEnd"/>
      <w:r w:rsidR="003B0D90">
        <w:rPr>
          <w:rFonts w:ascii="Times New Roman" w:hAnsi="Times New Roman" w:cs="Times New Roman"/>
          <w:sz w:val="24"/>
          <w:szCs w:val="24"/>
          <w:lang w:val="ru-RU"/>
        </w:rPr>
        <w:t xml:space="preserve"> М.: Просвещение,2019</w:t>
      </w:r>
      <w:r w:rsidRPr="00EB2D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B2D0F" w:rsidRPr="00EB2D0F" w:rsidRDefault="00EB2D0F" w:rsidP="00EB2D0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B2D0F" w:rsidRPr="00EB2D0F" w:rsidRDefault="00EB2D0F" w:rsidP="00EB2D0F">
      <w:pPr>
        <w:spacing w:after="0" w:line="480" w:lineRule="auto"/>
        <w:ind w:left="1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B2D0F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EB2D0F">
        <w:rPr>
          <w:rFonts w:ascii="Times New Roman" w:hAnsi="Times New Roman" w:cs="Times New Roman"/>
          <w:sz w:val="24"/>
          <w:szCs w:val="24"/>
          <w:lang w:val="ru-RU"/>
        </w:rPr>
        <w:t>Аудиокурсы</w:t>
      </w:r>
      <w:proofErr w:type="spellEnd"/>
      <w:r w:rsidRPr="00EB2D0F">
        <w:rPr>
          <w:rFonts w:ascii="Times New Roman" w:hAnsi="Times New Roman" w:cs="Times New Roman"/>
          <w:sz w:val="24"/>
          <w:szCs w:val="24"/>
          <w:lang w:val="ru-RU"/>
        </w:rPr>
        <w:t xml:space="preserve"> к учебнику 10-11классы </w:t>
      </w:r>
      <w:proofErr w:type="spellStart"/>
      <w:r w:rsidRPr="00EB2D0F">
        <w:rPr>
          <w:rFonts w:ascii="Times New Roman" w:hAnsi="Times New Roman" w:cs="Times New Roman"/>
          <w:sz w:val="24"/>
          <w:szCs w:val="24"/>
          <w:lang w:val="ru-RU"/>
        </w:rPr>
        <w:t>И.Л.Бим</w:t>
      </w:r>
      <w:proofErr w:type="spellEnd"/>
      <w:r w:rsidRPr="00EB2D0F">
        <w:rPr>
          <w:rFonts w:ascii="Times New Roman" w:hAnsi="Times New Roman" w:cs="Times New Roman"/>
          <w:sz w:val="24"/>
          <w:szCs w:val="24"/>
          <w:lang w:val="ru-RU"/>
        </w:rPr>
        <w:t xml:space="preserve">, Л.И. Рыжова, </w:t>
      </w:r>
      <w:proofErr w:type="spellStart"/>
      <w:r w:rsidRPr="00EB2D0F">
        <w:rPr>
          <w:rFonts w:ascii="Times New Roman" w:hAnsi="Times New Roman" w:cs="Times New Roman"/>
          <w:sz w:val="24"/>
          <w:szCs w:val="24"/>
          <w:lang w:val="ru-RU"/>
        </w:rPr>
        <w:t>М.А.Лытаева</w:t>
      </w:r>
      <w:proofErr w:type="spellEnd"/>
    </w:p>
    <w:p w:rsidR="006C6978" w:rsidRPr="003B0D90" w:rsidRDefault="006C6978">
      <w:pPr>
        <w:spacing w:after="0" w:line="480" w:lineRule="auto"/>
        <w:ind w:left="120"/>
        <w:rPr>
          <w:lang w:val="ru-RU"/>
        </w:rPr>
      </w:pPr>
    </w:p>
    <w:p w:rsidR="006C6978" w:rsidRPr="003B0D90" w:rsidRDefault="006C6978">
      <w:pPr>
        <w:spacing w:after="0"/>
        <w:ind w:left="120"/>
        <w:rPr>
          <w:lang w:val="ru-RU"/>
        </w:rPr>
      </w:pPr>
    </w:p>
    <w:p w:rsidR="006C6978" w:rsidRPr="003B0D90" w:rsidRDefault="004B2F2B">
      <w:pPr>
        <w:spacing w:after="0" w:line="480" w:lineRule="auto"/>
        <w:ind w:left="120"/>
        <w:rPr>
          <w:lang w:val="ru-RU"/>
        </w:rPr>
      </w:pPr>
      <w:r w:rsidRPr="003B0D9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C6978" w:rsidRPr="00EB2D0F" w:rsidRDefault="00EB2D0F" w:rsidP="00EB2D0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B2D0F">
        <w:rPr>
          <w:rFonts w:ascii="Times New Roman" w:hAnsi="Times New Roman" w:cs="Times New Roman"/>
          <w:sz w:val="24"/>
          <w:szCs w:val="24"/>
          <w:lang w:val="ru-RU"/>
        </w:rPr>
        <w:t>Немецкий язык. Книга для учителя. 10-11 класс</w:t>
      </w:r>
      <w:proofErr w:type="gramStart"/>
      <w:r w:rsidRPr="00EB2D0F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B2D0F">
        <w:rPr>
          <w:rFonts w:ascii="Times New Roman" w:hAnsi="Times New Roman" w:cs="Times New Roman"/>
          <w:sz w:val="24"/>
          <w:szCs w:val="24"/>
          <w:lang w:val="ru-RU"/>
        </w:rPr>
        <w:t xml:space="preserve"> пособие для </w:t>
      </w:r>
      <w:proofErr w:type="spellStart"/>
      <w:r w:rsidRPr="00EB2D0F"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 w:rsidRPr="00EB2D0F">
        <w:rPr>
          <w:rFonts w:ascii="Times New Roman" w:hAnsi="Times New Roman" w:cs="Times New Roman"/>
          <w:sz w:val="24"/>
          <w:szCs w:val="24"/>
          <w:lang w:val="ru-RU"/>
        </w:rPr>
        <w:t xml:space="preserve">. организаций / И. Л. </w:t>
      </w:r>
      <w:proofErr w:type="spellStart"/>
      <w:r w:rsidRPr="00EB2D0F">
        <w:rPr>
          <w:rFonts w:ascii="Times New Roman" w:hAnsi="Times New Roman" w:cs="Times New Roman"/>
          <w:sz w:val="24"/>
          <w:szCs w:val="24"/>
          <w:lang w:val="ru-RU"/>
        </w:rPr>
        <w:t>Бим</w:t>
      </w:r>
      <w:proofErr w:type="spellEnd"/>
      <w:r w:rsidRPr="00EB2D0F">
        <w:rPr>
          <w:rFonts w:ascii="Times New Roman" w:hAnsi="Times New Roman" w:cs="Times New Roman"/>
          <w:sz w:val="24"/>
          <w:szCs w:val="24"/>
          <w:lang w:val="ru-RU"/>
        </w:rPr>
        <w:t xml:space="preserve">, Л. В. </w:t>
      </w:r>
      <w:proofErr w:type="spellStart"/>
      <w:r w:rsidRPr="00EB2D0F">
        <w:rPr>
          <w:rFonts w:ascii="Times New Roman" w:hAnsi="Times New Roman" w:cs="Times New Roman"/>
          <w:sz w:val="24"/>
          <w:szCs w:val="24"/>
          <w:lang w:val="ru-RU"/>
        </w:rPr>
        <w:t>Садомова</w:t>
      </w:r>
      <w:proofErr w:type="spellEnd"/>
      <w:r w:rsidRPr="00EB2D0F">
        <w:rPr>
          <w:rFonts w:ascii="Times New Roman" w:hAnsi="Times New Roman" w:cs="Times New Roman"/>
          <w:sz w:val="24"/>
          <w:szCs w:val="24"/>
          <w:lang w:val="ru-RU"/>
        </w:rPr>
        <w:t>, О. В. Каплина. — М.</w:t>
      </w:r>
      <w:proofErr w:type="gramStart"/>
      <w:r w:rsidRPr="00EB2D0F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B2D0F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Просвещение,</w:t>
      </w:r>
    </w:p>
    <w:p w:rsidR="006C6978" w:rsidRPr="003B0D90" w:rsidRDefault="006C6978">
      <w:pPr>
        <w:spacing w:after="0"/>
        <w:ind w:left="120"/>
        <w:rPr>
          <w:lang w:val="ru-RU"/>
        </w:rPr>
      </w:pPr>
    </w:p>
    <w:p w:rsidR="006C6978" w:rsidRPr="008F333A" w:rsidRDefault="004B2F2B" w:rsidP="00A01E1B">
      <w:pPr>
        <w:spacing w:after="0" w:line="480" w:lineRule="auto"/>
        <w:ind w:left="120"/>
        <w:rPr>
          <w:lang w:val="ru-RU"/>
        </w:rPr>
      </w:pPr>
      <w:r w:rsidRPr="008F333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218D1" w:rsidRPr="003B0D90" w:rsidRDefault="00D42848" w:rsidP="002218D1">
      <w:pPr>
        <w:spacing w:after="0"/>
        <w:ind w:left="135"/>
        <w:rPr>
          <w:lang w:val="ru-RU"/>
        </w:rPr>
      </w:pPr>
      <w:hyperlink r:id="rId47" w:history="1">
        <w:r w:rsidR="002218D1" w:rsidRPr="00280625">
          <w:rPr>
            <w:rStyle w:val="ab"/>
          </w:rPr>
          <w:t>https</w:t>
        </w:r>
        <w:r w:rsidR="002218D1" w:rsidRPr="003B0D90">
          <w:rPr>
            <w:rStyle w:val="ab"/>
            <w:lang w:val="ru-RU"/>
          </w:rPr>
          <w:t>://</w:t>
        </w:r>
        <w:r w:rsidR="002218D1" w:rsidRPr="00280625">
          <w:rPr>
            <w:rStyle w:val="ab"/>
          </w:rPr>
          <w:t>www</w:t>
        </w:r>
        <w:r w:rsidR="002218D1" w:rsidRPr="003B0D90">
          <w:rPr>
            <w:rStyle w:val="ab"/>
            <w:lang w:val="ru-RU"/>
          </w:rPr>
          <w:t>.</w:t>
        </w:r>
        <w:proofErr w:type="spellStart"/>
        <w:r w:rsidR="002218D1" w:rsidRPr="00280625">
          <w:rPr>
            <w:rStyle w:val="ab"/>
          </w:rPr>
          <w:t>uchportal</w:t>
        </w:r>
        <w:proofErr w:type="spellEnd"/>
        <w:r w:rsidR="002218D1" w:rsidRPr="003B0D90">
          <w:rPr>
            <w:rStyle w:val="ab"/>
            <w:lang w:val="ru-RU"/>
          </w:rPr>
          <w:t>.</w:t>
        </w:r>
        <w:proofErr w:type="spellStart"/>
        <w:r w:rsidR="002218D1" w:rsidRPr="00280625">
          <w:rPr>
            <w:rStyle w:val="ab"/>
          </w:rPr>
          <w:t>ru</w:t>
        </w:r>
        <w:proofErr w:type="spellEnd"/>
        <w:r w:rsidR="002218D1" w:rsidRPr="003B0D90">
          <w:rPr>
            <w:rStyle w:val="ab"/>
            <w:lang w:val="ru-RU"/>
          </w:rPr>
          <w:t>/</w:t>
        </w:r>
      </w:hyperlink>
    </w:p>
    <w:p w:rsidR="002218D1" w:rsidRPr="003B0D90" w:rsidRDefault="00D42848" w:rsidP="002218D1">
      <w:pPr>
        <w:spacing w:after="0"/>
        <w:ind w:left="135"/>
        <w:rPr>
          <w:lang w:val="ru-RU"/>
        </w:rPr>
      </w:pPr>
      <w:hyperlink r:id="rId48" w:history="1">
        <w:r w:rsidR="002218D1" w:rsidRPr="000601A3">
          <w:rPr>
            <w:rStyle w:val="ab"/>
          </w:rPr>
          <w:t>https</w:t>
        </w:r>
        <w:r w:rsidR="002218D1" w:rsidRPr="003B0D90">
          <w:rPr>
            <w:rStyle w:val="ab"/>
            <w:lang w:val="ru-RU"/>
          </w:rPr>
          <w:t>://</w:t>
        </w:r>
        <w:r w:rsidR="002218D1" w:rsidRPr="000601A3">
          <w:rPr>
            <w:rStyle w:val="ab"/>
          </w:rPr>
          <w:t>www</w:t>
        </w:r>
        <w:r w:rsidR="002218D1" w:rsidRPr="003B0D90">
          <w:rPr>
            <w:rStyle w:val="ab"/>
            <w:lang w:val="ru-RU"/>
          </w:rPr>
          <w:t>.</w:t>
        </w:r>
        <w:proofErr w:type="spellStart"/>
        <w:r w:rsidR="002218D1" w:rsidRPr="000601A3">
          <w:rPr>
            <w:rStyle w:val="ab"/>
          </w:rPr>
          <w:t>grammade</w:t>
        </w:r>
        <w:proofErr w:type="spellEnd"/>
        <w:r w:rsidR="002218D1" w:rsidRPr="003B0D90">
          <w:rPr>
            <w:rStyle w:val="ab"/>
            <w:lang w:val="ru-RU"/>
          </w:rPr>
          <w:t>.</w:t>
        </w:r>
        <w:proofErr w:type="spellStart"/>
        <w:r w:rsidR="002218D1" w:rsidRPr="000601A3">
          <w:rPr>
            <w:rStyle w:val="ab"/>
          </w:rPr>
          <w:t>ru</w:t>
        </w:r>
        <w:proofErr w:type="spellEnd"/>
        <w:r w:rsidR="002218D1" w:rsidRPr="003B0D90">
          <w:rPr>
            <w:rStyle w:val="ab"/>
            <w:lang w:val="ru-RU"/>
          </w:rPr>
          <w:t>/</w:t>
        </w:r>
      </w:hyperlink>
    </w:p>
    <w:p w:rsidR="002218D1" w:rsidRDefault="002218D1" w:rsidP="002218D1">
      <w:pPr>
        <w:rPr>
          <w:lang w:val="ru-RU"/>
        </w:rPr>
      </w:pPr>
      <w:r>
        <w:rPr>
          <w:lang w:val="ru-RU"/>
        </w:rPr>
        <w:t xml:space="preserve">   </w:t>
      </w:r>
      <w:hyperlink r:id="rId49" w:history="1">
        <w:r w:rsidRPr="00111595">
          <w:rPr>
            <w:rStyle w:val="ab"/>
          </w:rPr>
          <w:t>https</w:t>
        </w:r>
        <w:r w:rsidRPr="003B0D90">
          <w:rPr>
            <w:rStyle w:val="ab"/>
            <w:lang w:val="ru-RU"/>
          </w:rPr>
          <w:t>://</w:t>
        </w:r>
        <w:proofErr w:type="spellStart"/>
        <w:r w:rsidRPr="00111595">
          <w:rPr>
            <w:rStyle w:val="ab"/>
          </w:rPr>
          <w:t>resh</w:t>
        </w:r>
        <w:proofErr w:type="spellEnd"/>
        <w:r w:rsidRPr="003B0D90">
          <w:rPr>
            <w:rStyle w:val="ab"/>
            <w:lang w:val="ru-RU"/>
          </w:rPr>
          <w:t>.</w:t>
        </w:r>
        <w:proofErr w:type="spellStart"/>
        <w:r w:rsidRPr="00111595">
          <w:rPr>
            <w:rStyle w:val="ab"/>
          </w:rPr>
          <w:t>edu</w:t>
        </w:r>
        <w:proofErr w:type="spellEnd"/>
        <w:r w:rsidRPr="003B0D90">
          <w:rPr>
            <w:rStyle w:val="ab"/>
            <w:lang w:val="ru-RU"/>
          </w:rPr>
          <w:t>.</w:t>
        </w:r>
        <w:proofErr w:type="spellStart"/>
        <w:r w:rsidRPr="00111595">
          <w:rPr>
            <w:rStyle w:val="ab"/>
          </w:rPr>
          <w:t>ru</w:t>
        </w:r>
        <w:proofErr w:type="spellEnd"/>
        <w:r w:rsidRPr="003B0D90">
          <w:rPr>
            <w:rStyle w:val="ab"/>
            <w:lang w:val="ru-RU"/>
          </w:rPr>
          <w:t>/</w:t>
        </w:r>
      </w:hyperlink>
    </w:p>
    <w:p w:rsidR="002218D1" w:rsidRDefault="00D42848" w:rsidP="002218D1">
      <w:pPr>
        <w:spacing w:after="0"/>
        <w:ind w:left="135"/>
        <w:rPr>
          <w:lang w:val="ru-RU"/>
        </w:rPr>
      </w:pPr>
      <w:hyperlink r:id="rId50" w:history="1">
        <w:r w:rsidR="002218D1" w:rsidRPr="00280625">
          <w:rPr>
            <w:rStyle w:val="ab"/>
          </w:rPr>
          <w:t>https</w:t>
        </w:r>
        <w:r w:rsidR="002218D1" w:rsidRPr="003B0D90">
          <w:rPr>
            <w:rStyle w:val="ab"/>
            <w:lang w:val="ru-RU"/>
          </w:rPr>
          <w:t>://</w:t>
        </w:r>
        <w:r w:rsidR="002218D1" w:rsidRPr="00280625">
          <w:rPr>
            <w:rStyle w:val="ab"/>
          </w:rPr>
          <w:t>www</w:t>
        </w:r>
        <w:r w:rsidR="002218D1" w:rsidRPr="003B0D90">
          <w:rPr>
            <w:rStyle w:val="ab"/>
            <w:lang w:val="ru-RU"/>
          </w:rPr>
          <w:t>.</w:t>
        </w:r>
        <w:proofErr w:type="spellStart"/>
        <w:r w:rsidR="002218D1" w:rsidRPr="00280625">
          <w:rPr>
            <w:rStyle w:val="ab"/>
          </w:rPr>
          <w:t>goethe</w:t>
        </w:r>
        <w:proofErr w:type="spellEnd"/>
        <w:r w:rsidR="002218D1" w:rsidRPr="003B0D90">
          <w:rPr>
            <w:rStyle w:val="ab"/>
            <w:lang w:val="ru-RU"/>
          </w:rPr>
          <w:t>.</w:t>
        </w:r>
        <w:r w:rsidR="002218D1" w:rsidRPr="00280625">
          <w:rPr>
            <w:rStyle w:val="ab"/>
          </w:rPr>
          <w:t>de</w:t>
        </w:r>
        <w:r w:rsidR="002218D1" w:rsidRPr="003B0D90">
          <w:rPr>
            <w:rStyle w:val="ab"/>
            <w:lang w:val="ru-RU"/>
          </w:rPr>
          <w:t>/</w:t>
        </w:r>
        <w:r w:rsidR="002218D1" w:rsidRPr="00280625">
          <w:rPr>
            <w:rStyle w:val="ab"/>
          </w:rPr>
          <w:t>de</w:t>
        </w:r>
        <w:r w:rsidR="002218D1" w:rsidRPr="003B0D90">
          <w:rPr>
            <w:rStyle w:val="ab"/>
            <w:lang w:val="ru-RU"/>
          </w:rPr>
          <w:t>/</w:t>
        </w:r>
        <w:r w:rsidR="002218D1" w:rsidRPr="00280625">
          <w:rPr>
            <w:rStyle w:val="ab"/>
          </w:rPr>
          <w:t>index</w:t>
        </w:r>
        <w:r w:rsidR="002218D1" w:rsidRPr="003B0D90">
          <w:rPr>
            <w:rStyle w:val="ab"/>
            <w:lang w:val="ru-RU"/>
          </w:rPr>
          <w:t>.</w:t>
        </w:r>
        <w:r w:rsidR="002218D1" w:rsidRPr="00280625">
          <w:rPr>
            <w:rStyle w:val="ab"/>
          </w:rPr>
          <w:t>html</w:t>
        </w:r>
      </w:hyperlink>
    </w:p>
    <w:p w:rsidR="00A01E1B" w:rsidRPr="003B0D90" w:rsidRDefault="00D42848" w:rsidP="00A01E1B">
      <w:pPr>
        <w:spacing w:after="0"/>
        <w:ind w:left="135"/>
        <w:rPr>
          <w:lang w:val="ru-RU"/>
        </w:rPr>
      </w:pPr>
      <w:hyperlink r:id="rId51" w:history="1">
        <w:r w:rsidR="00A01E1B" w:rsidRPr="00280625">
          <w:rPr>
            <w:rStyle w:val="ab"/>
          </w:rPr>
          <w:t>https</w:t>
        </w:r>
        <w:r w:rsidR="00A01E1B" w:rsidRPr="003B0D90">
          <w:rPr>
            <w:rStyle w:val="ab"/>
            <w:lang w:val="ru-RU"/>
          </w:rPr>
          <w:t>://</w:t>
        </w:r>
        <w:r w:rsidR="00A01E1B" w:rsidRPr="00280625">
          <w:rPr>
            <w:rStyle w:val="ab"/>
          </w:rPr>
          <w:t>www</w:t>
        </w:r>
        <w:r w:rsidR="00A01E1B" w:rsidRPr="003B0D90">
          <w:rPr>
            <w:rStyle w:val="ab"/>
            <w:lang w:val="ru-RU"/>
          </w:rPr>
          <w:t>.</w:t>
        </w:r>
        <w:r w:rsidR="00A01E1B" w:rsidRPr="00280625">
          <w:rPr>
            <w:rStyle w:val="ab"/>
          </w:rPr>
          <w:t>de</w:t>
        </w:r>
        <w:r w:rsidR="00A01E1B" w:rsidRPr="003B0D90">
          <w:rPr>
            <w:rStyle w:val="ab"/>
            <w:lang w:val="ru-RU"/>
          </w:rPr>
          <w:t>-</w:t>
        </w:r>
        <w:r w:rsidR="00A01E1B" w:rsidRPr="00280625">
          <w:rPr>
            <w:rStyle w:val="ab"/>
          </w:rPr>
          <w:t>online</w:t>
        </w:r>
        <w:r w:rsidR="00A01E1B" w:rsidRPr="003B0D90">
          <w:rPr>
            <w:rStyle w:val="ab"/>
            <w:lang w:val="ru-RU"/>
          </w:rPr>
          <w:t>.</w:t>
        </w:r>
        <w:proofErr w:type="spellStart"/>
        <w:r w:rsidR="00A01E1B" w:rsidRPr="00280625">
          <w:rPr>
            <w:rStyle w:val="ab"/>
          </w:rPr>
          <w:t>ru</w:t>
        </w:r>
        <w:proofErr w:type="spellEnd"/>
        <w:r w:rsidR="00A01E1B" w:rsidRPr="003B0D90">
          <w:rPr>
            <w:rStyle w:val="ab"/>
            <w:lang w:val="ru-RU"/>
          </w:rPr>
          <w:t>/</w:t>
        </w:r>
      </w:hyperlink>
    </w:p>
    <w:p w:rsidR="002218D1" w:rsidRPr="002218D1" w:rsidRDefault="002218D1" w:rsidP="002218D1">
      <w:pPr>
        <w:rPr>
          <w:lang w:val="ru-RU"/>
        </w:rPr>
        <w:sectPr w:rsidR="002218D1" w:rsidRPr="002218D1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4B2F2B" w:rsidRPr="008F333A" w:rsidRDefault="004B2F2B" w:rsidP="00A01E1B">
      <w:pPr>
        <w:rPr>
          <w:lang w:val="ru-RU"/>
        </w:rPr>
      </w:pPr>
    </w:p>
    <w:sectPr w:rsidR="004B2F2B" w:rsidRPr="008F333A" w:rsidSect="00112F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03CC5"/>
    <w:multiLevelType w:val="multilevel"/>
    <w:tmpl w:val="2FAAF7F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043E0E"/>
    <w:multiLevelType w:val="multilevel"/>
    <w:tmpl w:val="E432D0B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C94D63"/>
    <w:multiLevelType w:val="multilevel"/>
    <w:tmpl w:val="349EFF0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7A7F5A"/>
    <w:multiLevelType w:val="multilevel"/>
    <w:tmpl w:val="F19ECF3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9E69C3"/>
    <w:multiLevelType w:val="multilevel"/>
    <w:tmpl w:val="754EB3C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735483"/>
    <w:multiLevelType w:val="multilevel"/>
    <w:tmpl w:val="B74C6AE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DCD3FEF"/>
    <w:multiLevelType w:val="multilevel"/>
    <w:tmpl w:val="F4EEE83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A4012B"/>
    <w:multiLevelType w:val="hybridMultilevel"/>
    <w:tmpl w:val="F940AD8C"/>
    <w:lvl w:ilvl="0" w:tplc="89561C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6978"/>
    <w:rsid w:val="000225E3"/>
    <w:rsid w:val="00112FFD"/>
    <w:rsid w:val="0016502D"/>
    <w:rsid w:val="002218D1"/>
    <w:rsid w:val="003762A7"/>
    <w:rsid w:val="00382A47"/>
    <w:rsid w:val="003B0D90"/>
    <w:rsid w:val="003C3044"/>
    <w:rsid w:val="0042087A"/>
    <w:rsid w:val="00446E70"/>
    <w:rsid w:val="004B2F2B"/>
    <w:rsid w:val="005E040D"/>
    <w:rsid w:val="005E398A"/>
    <w:rsid w:val="0069527B"/>
    <w:rsid w:val="006C0E8B"/>
    <w:rsid w:val="006C6978"/>
    <w:rsid w:val="00740E6A"/>
    <w:rsid w:val="007E053C"/>
    <w:rsid w:val="008F333A"/>
    <w:rsid w:val="00910714"/>
    <w:rsid w:val="009A4A11"/>
    <w:rsid w:val="00A01E1B"/>
    <w:rsid w:val="00A32F1A"/>
    <w:rsid w:val="00A41B6D"/>
    <w:rsid w:val="00A65425"/>
    <w:rsid w:val="00AA3751"/>
    <w:rsid w:val="00AB2DF7"/>
    <w:rsid w:val="00AC79A4"/>
    <w:rsid w:val="00AE5E18"/>
    <w:rsid w:val="00B51FF7"/>
    <w:rsid w:val="00B82B93"/>
    <w:rsid w:val="00C37D32"/>
    <w:rsid w:val="00D34E06"/>
    <w:rsid w:val="00D42848"/>
    <w:rsid w:val="00EB2D0F"/>
    <w:rsid w:val="00EC5783"/>
    <w:rsid w:val="00F06AFC"/>
    <w:rsid w:val="00FB7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12FF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12F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01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01E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www.grammade.ru/" TargetMode="External"/><Relationship Id="rId47" Type="http://schemas.openxmlformats.org/officeDocument/2006/relationships/hyperlink" Target="https://www.uchportal.ru/" TargetMode="External"/><Relationship Id="rId50" Type="http://schemas.openxmlformats.org/officeDocument/2006/relationships/hyperlink" Target="https://www.goethe.de/de/index.html" TargetMode="External"/><Relationship Id="rId7" Type="http://schemas.openxmlformats.org/officeDocument/2006/relationships/hyperlink" Target="https://www.grammade.ru/" TargetMode="External"/><Relationship Id="rId12" Type="http://schemas.openxmlformats.org/officeDocument/2006/relationships/hyperlink" Target="https://www.uchportal.ru/" TargetMode="External"/><Relationship Id="rId17" Type="http://schemas.openxmlformats.org/officeDocument/2006/relationships/hyperlink" Target="https://www.de-online.ru/" TargetMode="External"/><Relationship Id="rId25" Type="http://schemas.openxmlformats.org/officeDocument/2006/relationships/hyperlink" Target="https://www.goethe.de/de/index.html" TargetMode="External"/><Relationship Id="rId33" Type="http://schemas.openxmlformats.org/officeDocument/2006/relationships/hyperlink" Target="https://www.uchportal.ru/" TargetMode="External"/><Relationship Id="rId38" Type="http://schemas.openxmlformats.org/officeDocument/2006/relationships/hyperlink" Target="https://www.de-online.ru/" TargetMode="External"/><Relationship Id="rId46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de-online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uchportal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www.de-online.ru/" TargetMode="External"/><Relationship Id="rId45" Type="http://schemas.openxmlformats.org/officeDocument/2006/relationships/hyperlink" Target="https://www.goethe.de/de/index.html" TargetMode="External"/><Relationship Id="rId53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www.grammade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0" Type="http://schemas.openxmlformats.org/officeDocument/2006/relationships/hyperlink" Target="https://www.grammade.ru/" TargetMode="External"/><Relationship Id="rId19" Type="http://schemas.openxmlformats.org/officeDocument/2006/relationships/hyperlink" Target="https://www.de-online.ru/" TargetMode="External"/><Relationship Id="rId31" Type="http://schemas.openxmlformats.org/officeDocument/2006/relationships/hyperlink" Target="https://www.grammade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www.grammade.ru/" TargetMode="External"/><Relationship Id="rId27" Type="http://schemas.openxmlformats.org/officeDocument/2006/relationships/hyperlink" Target="https://www.uchportal.ru/" TargetMode="External"/><Relationship Id="rId30" Type="http://schemas.openxmlformats.org/officeDocument/2006/relationships/hyperlink" Target="https://www.de-online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www.grammade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www.de-onl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13535</Words>
  <Characters>77151</Characters>
  <Application>Microsoft Office Word</Application>
  <DocSecurity>0</DocSecurity>
  <Lines>642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28</cp:revision>
  <dcterms:created xsi:type="dcterms:W3CDTF">2023-10-11T19:52:00Z</dcterms:created>
  <dcterms:modified xsi:type="dcterms:W3CDTF">2023-11-15T10:15:00Z</dcterms:modified>
</cp:coreProperties>
</file>